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963"/>
        <w:gridCol w:w="3798"/>
        <w:gridCol w:w="3788"/>
      </w:tblGrid>
      <w:tr w:rsidR="0053184B" w:rsidRPr="0053184B" w14:paraId="5905CFF0" w14:textId="77777777" w:rsidTr="007D5F6C">
        <w:trPr>
          <w:trHeight w:val="300"/>
        </w:trPr>
        <w:tc>
          <w:tcPr>
            <w:tcW w:w="908" w:type="dxa"/>
            <w:noWrap/>
            <w:hideMark/>
          </w:tcPr>
          <w:p w14:paraId="09D25720" w14:textId="77777777" w:rsidR="0053184B" w:rsidRPr="0053184B" w:rsidRDefault="0053184B" w:rsidP="007D5F6C">
            <w:pPr>
              <w:rPr>
                <w:rFonts w:ascii="Helvetica" w:hAnsi="Helvetica"/>
                <w:sz w:val="24"/>
                <w:szCs w:val="24"/>
              </w:rPr>
            </w:pPr>
            <w:r w:rsidRPr="0053184B">
              <w:rPr>
                <w:rFonts w:ascii="Helvetica" w:hAnsi="Helvetica"/>
                <w:sz w:val="24"/>
                <w:szCs w:val="24"/>
              </w:rPr>
              <w:t>Artigos</w:t>
            </w:r>
          </w:p>
        </w:tc>
        <w:tc>
          <w:tcPr>
            <w:tcW w:w="3798" w:type="dxa"/>
            <w:noWrap/>
            <w:hideMark/>
          </w:tcPr>
          <w:p w14:paraId="6565100F" w14:textId="77777777" w:rsidR="0053184B" w:rsidRPr="0053184B" w:rsidRDefault="0053184B" w:rsidP="007D5F6C">
            <w:pPr>
              <w:rPr>
                <w:rFonts w:ascii="Helvetica" w:hAnsi="Helvetica"/>
                <w:b/>
                <w:bCs/>
                <w:sz w:val="24"/>
                <w:szCs w:val="24"/>
              </w:rPr>
            </w:pPr>
            <w:r w:rsidRPr="0053184B">
              <w:rPr>
                <w:rFonts w:ascii="Helvetica" w:hAnsi="Helvetica"/>
                <w:b/>
                <w:bCs/>
                <w:sz w:val="24"/>
                <w:szCs w:val="24"/>
              </w:rPr>
              <w:t>2017</w:t>
            </w:r>
          </w:p>
        </w:tc>
        <w:tc>
          <w:tcPr>
            <w:tcW w:w="3788" w:type="dxa"/>
            <w:noWrap/>
            <w:hideMark/>
          </w:tcPr>
          <w:p w14:paraId="7125FA72" w14:textId="77777777" w:rsidR="0053184B" w:rsidRPr="00C54388" w:rsidRDefault="0053184B" w:rsidP="007D5F6C">
            <w:pPr>
              <w:rPr>
                <w:rFonts w:ascii="Helvetica" w:hAnsi="Helvetica"/>
                <w:b/>
                <w:sz w:val="24"/>
                <w:szCs w:val="24"/>
              </w:rPr>
            </w:pPr>
            <w:r w:rsidRPr="00C54388">
              <w:rPr>
                <w:rFonts w:ascii="Helvetica" w:hAnsi="Helvetica"/>
                <w:b/>
                <w:sz w:val="24"/>
                <w:szCs w:val="24"/>
              </w:rPr>
              <w:t>2018</w:t>
            </w:r>
          </w:p>
        </w:tc>
      </w:tr>
      <w:tr w:rsidR="0053184B" w:rsidRPr="0053184B" w14:paraId="15D9704B" w14:textId="77777777" w:rsidTr="007D5F6C">
        <w:trPr>
          <w:trHeight w:val="1805"/>
        </w:trPr>
        <w:tc>
          <w:tcPr>
            <w:tcW w:w="908" w:type="dxa"/>
            <w:noWrap/>
            <w:hideMark/>
          </w:tcPr>
          <w:p w14:paraId="45791AFF" w14:textId="5382E702" w:rsidR="008E45C9" w:rsidRDefault="008E45C9" w:rsidP="007D5F6C">
            <w:pPr>
              <w:rPr>
                <w:rFonts w:ascii="Helvetica" w:hAnsi="Helvetica"/>
                <w:b/>
                <w:sz w:val="24"/>
                <w:szCs w:val="24"/>
              </w:rPr>
            </w:pPr>
            <w:r>
              <w:rPr>
                <w:rFonts w:ascii="Helvetica" w:hAnsi="Helvetica"/>
                <w:b/>
                <w:sz w:val="24"/>
                <w:szCs w:val="24"/>
              </w:rPr>
              <w:t>1º</w:t>
            </w:r>
          </w:p>
          <w:p w14:paraId="520D7404" w14:textId="77777777" w:rsidR="008E45C9" w:rsidRDefault="008E45C9" w:rsidP="007D5F6C">
            <w:pPr>
              <w:rPr>
                <w:rFonts w:ascii="Helvetica" w:hAnsi="Helvetica"/>
                <w:b/>
                <w:sz w:val="24"/>
                <w:szCs w:val="24"/>
              </w:rPr>
            </w:pPr>
          </w:p>
          <w:p w14:paraId="78C6AF2F" w14:textId="77777777" w:rsidR="008E45C9" w:rsidRDefault="008E45C9" w:rsidP="007D5F6C">
            <w:pPr>
              <w:rPr>
                <w:rFonts w:ascii="Helvetica" w:hAnsi="Helvetica"/>
                <w:b/>
                <w:sz w:val="24"/>
                <w:szCs w:val="24"/>
              </w:rPr>
            </w:pPr>
          </w:p>
          <w:p w14:paraId="7D708FEA" w14:textId="77777777" w:rsidR="008E45C9" w:rsidRDefault="008E45C9" w:rsidP="007D5F6C">
            <w:pPr>
              <w:rPr>
                <w:rFonts w:ascii="Helvetica" w:hAnsi="Helvetica"/>
                <w:b/>
                <w:sz w:val="24"/>
                <w:szCs w:val="24"/>
              </w:rPr>
            </w:pPr>
          </w:p>
          <w:p w14:paraId="4F071303" w14:textId="77777777" w:rsidR="0053184B" w:rsidRPr="00E36D50" w:rsidRDefault="0053184B" w:rsidP="007D5F6C">
            <w:pPr>
              <w:rPr>
                <w:rFonts w:ascii="Helvetica" w:hAnsi="Helvetica"/>
                <w:b/>
                <w:sz w:val="24"/>
                <w:szCs w:val="24"/>
              </w:rPr>
            </w:pPr>
            <w:r w:rsidRPr="00E36D50">
              <w:rPr>
                <w:rFonts w:ascii="Helvetica" w:hAnsi="Helvetica"/>
                <w:b/>
                <w:sz w:val="24"/>
                <w:szCs w:val="24"/>
              </w:rPr>
              <w:t xml:space="preserve">2º </w:t>
            </w:r>
          </w:p>
        </w:tc>
        <w:tc>
          <w:tcPr>
            <w:tcW w:w="3798" w:type="dxa"/>
            <w:hideMark/>
          </w:tcPr>
          <w:p w14:paraId="69288CF3" w14:textId="5C3852A4" w:rsidR="008E45C9" w:rsidRDefault="008E45C9" w:rsidP="007D5F6C">
            <w:pPr>
              <w:rPr>
                <w:rFonts w:ascii="Helvetica" w:hAnsi="Helvetica"/>
                <w:sz w:val="24"/>
                <w:szCs w:val="24"/>
              </w:rPr>
            </w:pPr>
            <w:r>
              <w:rPr>
                <w:rFonts w:ascii="Helvetica" w:hAnsi="Helvetica"/>
                <w:sz w:val="24"/>
                <w:szCs w:val="24"/>
              </w:rPr>
              <w:t xml:space="preserve">A </w:t>
            </w:r>
            <w:proofErr w:type="gramStart"/>
            <w:r>
              <w:rPr>
                <w:rFonts w:ascii="Helvetica" w:hAnsi="Helvetica"/>
                <w:sz w:val="24"/>
                <w:szCs w:val="24"/>
              </w:rPr>
              <w:t>Associação ...</w:t>
            </w:r>
            <w:proofErr w:type="gramEnd"/>
            <w:r>
              <w:rPr>
                <w:rFonts w:ascii="Helvetica" w:hAnsi="Helvetica"/>
                <w:sz w:val="24"/>
                <w:szCs w:val="24"/>
              </w:rPr>
              <w:t>.., é entidade civil sem finalidades lucrativas ....</w:t>
            </w:r>
          </w:p>
          <w:p w14:paraId="53B43BC4" w14:textId="77777777" w:rsidR="008E45C9" w:rsidRDefault="008E45C9" w:rsidP="007D5F6C">
            <w:pPr>
              <w:rPr>
                <w:rFonts w:ascii="Helvetica" w:hAnsi="Helvetica"/>
                <w:sz w:val="24"/>
                <w:szCs w:val="24"/>
              </w:rPr>
            </w:pPr>
          </w:p>
          <w:p w14:paraId="793B9282" w14:textId="77777777" w:rsidR="008E45C9" w:rsidRDefault="008E45C9" w:rsidP="007D5F6C">
            <w:pPr>
              <w:rPr>
                <w:rFonts w:ascii="Helvetica" w:hAnsi="Helvetica"/>
                <w:sz w:val="24"/>
                <w:szCs w:val="24"/>
              </w:rPr>
            </w:pPr>
          </w:p>
          <w:p w14:paraId="5D713859" w14:textId="77777777" w:rsidR="0053184B" w:rsidRPr="0053184B" w:rsidRDefault="0053184B" w:rsidP="007D5F6C">
            <w:pPr>
              <w:rPr>
                <w:rFonts w:ascii="Helvetica" w:hAnsi="Helvetica"/>
                <w:sz w:val="24"/>
                <w:szCs w:val="24"/>
              </w:rPr>
            </w:pPr>
            <w:r w:rsidRPr="0053184B">
              <w:rPr>
                <w:rFonts w:ascii="Helvetica" w:hAnsi="Helvetica"/>
                <w:sz w:val="24"/>
                <w:szCs w:val="24"/>
              </w:rPr>
              <w:t>A Associação tem por finalidades principais:</w:t>
            </w:r>
            <w:r w:rsidRPr="0053184B">
              <w:rPr>
                <w:rFonts w:ascii="Helvetica" w:hAnsi="Helvetica"/>
                <w:sz w:val="24"/>
                <w:szCs w:val="24"/>
              </w:rPr>
              <w:br/>
              <w:t>I - melhorar e preservar as condições ambientais e urbanas;</w:t>
            </w:r>
            <w:proofErr w:type="gramStart"/>
            <w:r w:rsidRPr="0053184B">
              <w:rPr>
                <w:rFonts w:ascii="Helvetica" w:hAnsi="Helvetica"/>
                <w:sz w:val="24"/>
                <w:szCs w:val="24"/>
              </w:rPr>
              <w:br/>
            </w:r>
            <w:proofErr w:type="gramEnd"/>
            <w:r w:rsidRPr="0053184B">
              <w:rPr>
                <w:rFonts w:ascii="Helvetica" w:hAnsi="Helvetica"/>
                <w:sz w:val="24"/>
                <w:szCs w:val="24"/>
              </w:rPr>
              <w:t xml:space="preserve"> </w:t>
            </w:r>
          </w:p>
        </w:tc>
        <w:tc>
          <w:tcPr>
            <w:tcW w:w="3788" w:type="dxa"/>
            <w:hideMark/>
          </w:tcPr>
          <w:p w14:paraId="4465A0D9" w14:textId="624E0C9A" w:rsidR="008E45C9" w:rsidRDefault="008E45C9" w:rsidP="007D5F6C">
            <w:pPr>
              <w:rPr>
                <w:rFonts w:ascii="Helvetica" w:hAnsi="Helvetica"/>
                <w:color w:val="FF0000"/>
                <w:sz w:val="24"/>
                <w:szCs w:val="24"/>
              </w:rPr>
            </w:pPr>
            <w:r>
              <w:rPr>
                <w:rFonts w:ascii="Helvetica" w:hAnsi="Helvetica"/>
                <w:color w:val="FF0000"/>
                <w:sz w:val="24"/>
                <w:szCs w:val="24"/>
              </w:rPr>
              <w:t xml:space="preserve">A </w:t>
            </w:r>
            <w:proofErr w:type="gramStart"/>
            <w:r>
              <w:rPr>
                <w:rFonts w:ascii="Helvetica" w:hAnsi="Helvetica"/>
                <w:color w:val="FF0000"/>
                <w:sz w:val="24"/>
                <w:szCs w:val="24"/>
              </w:rPr>
              <w:t>Associação ...</w:t>
            </w:r>
            <w:proofErr w:type="gramEnd"/>
            <w:r>
              <w:rPr>
                <w:rFonts w:ascii="Helvetica" w:hAnsi="Helvetica"/>
                <w:color w:val="FF0000"/>
                <w:sz w:val="24"/>
                <w:szCs w:val="24"/>
              </w:rPr>
              <w:t>, é associação de direito privado sem finalidades lucrativas....</w:t>
            </w:r>
          </w:p>
          <w:p w14:paraId="09D88C16" w14:textId="77777777" w:rsidR="008E45C9" w:rsidRDefault="008E45C9" w:rsidP="007D5F6C">
            <w:pPr>
              <w:rPr>
                <w:rFonts w:ascii="Helvetica" w:hAnsi="Helvetica"/>
                <w:color w:val="FF0000"/>
                <w:sz w:val="24"/>
                <w:szCs w:val="24"/>
              </w:rPr>
            </w:pPr>
          </w:p>
          <w:p w14:paraId="7A51DB5A" w14:textId="77777777" w:rsidR="00E36D50" w:rsidRDefault="0053184B" w:rsidP="007D5F6C">
            <w:pPr>
              <w:rPr>
                <w:rFonts w:ascii="Helvetica" w:hAnsi="Helvetica"/>
                <w:color w:val="FF0000"/>
                <w:sz w:val="24"/>
                <w:szCs w:val="24"/>
              </w:rPr>
            </w:pPr>
            <w:r w:rsidRPr="0053184B">
              <w:rPr>
                <w:rFonts w:ascii="Helvetica" w:hAnsi="Helvetica"/>
                <w:color w:val="FF0000"/>
                <w:sz w:val="24"/>
                <w:szCs w:val="24"/>
              </w:rPr>
              <w:t>São finalidades de relevância pública e social da Associação:</w:t>
            </w:r>
            <w:r w:rsidRPr="0053184B">
              <w:rPr>
                <w:rFonts w:ascii="Helvetica" w:hAnsi="Helvetica"/>
                <w:color w:val="FF0000"/>
                <w:sz w:val="24"/>
                <w:szCs w:val="24"/>
              </w:rPr>
              <w:br/>
            </w:r>
            <w:r w:rsidRPr="0053184B">
              <w:rPr>
                <w:rFonts w:ascii="Helvetica" w:hAnsi="Helvetica"/>
                <w:sz w:val="24"/>
                <w:szCs w:val="24"/>
              </w:rPr>
              <w:t xml:space="preserve">I - melhorar e preservar as condições ambientais e </w:t>
            </w:r>
            <w:r w:rsidRPr="0053184B">
              <w:rPr>
                <w:rFonts w:ascii="Helvetica" w:hAnsi="Helvetica"/>
                <w:color w:val="FF0000"/>
                <w:sz w:val="24"/>
                <w:szCs w:val="24"/>
              </w:rPr>
              <w:t>urbanas promovendo o desenvolvimento sustentável;</w:t>
            </w:r>
            <w:r w:rsidRPr="0053184B">
              <w:rPr>
                <w:rFonts w:ascii="Helvetica" w:hAnsi="Helvetica"/>
                <w:color w:val="FF0000"/>
                <w:sz w:val="24"/>
                <w:szCs w:val="24"/>
              </w:rPr>
              <w:br/>
            </w:r>
            <w:r w:rsidR="00F70557">
              <w:rPr>
                <w:rFonts w:ascii="Helvetica" w:hAnsi="Helvetica"/>
                <w:color w:val="FF0000"/>
                <w:sz w:val="24"/>
                <w:szCs w:val="24"/>
              </w:rPr>
              <w:t>VII – Promover a ética,</w:t>
            </w:r>
            <w:r w:rsidRPr="0053184B">
              <w:rPr>
                <w:rFonts w:ascii="Helvetica" w:hAnsi="Helvetica"/>
                <w:color w:val="FF0000"/>
                <w:sz w:val="24"/>
                <w:szCs w:val="24"/>
              </w:rPr>
              <w:t xml:space="preserve"> a paz, a cidadania, os direitos humanos, a democracia e outros valores universais.</w:t>
            </w:r>
          </w:p>
          <w:p w14:paraId="5B8B9B80" w14:textId="31590934" w:rsidR="00E36D50" w:rsidRPr="00E36D50" w:rsidRDefault="00E36D50" w:rsidP="007D5F6C">
            <w:pPr>
              <w:rPr>
                <w:rFonts w:ascii="Helvetica" w:hAnsi="Helvetica"/>
                <w:color w:val="FF0000"/>
                <w:sz w:val="24"/>
                <w:szCs w:val="24"/>
              </w:rPr>
            </w:pPr>
            <w:r>
              <w:rPr>
                <w:rFonts w:ascii="Helvetica" w:hAnsi="Helvetica"/>
                <w:color w:val="FF0000"/>
                <w:sz w:val="24"/>
                <w:szCs w:val="24"/>
              </w:rPr>
              <w:t>VIII – Seguir os princípios da legalidade, da impessoalidade, da moralidade, da publicidade, da economicidade e da eficiência.</w:t>
            </w:r>
          </w:p>
        </w:tc>
      </w:tr>
      <w:tr w:rsidR="0053184B" w:rsidRPr="0053184B" w14:paraId="4680C39A" w14:textId="77777777" w:rsidTr="007D5F6C">
        <w:trPr>
          <w:trHeight w:val="979"/>
        </w:trPr>
        <w:tc>
          <w:tcPr>
            <w:tcW w:w="908" w:type="dxa"/>
            <w:noWrap/>
            <w:hideMark/>
          </w:tcPr>
          <w:p w14:paraId="51B5AB36"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 xml:space="preserve">8º </w:t>
            </w:r>
          </w:p>
        </w:tc>
        <w:tc>
          <w:tcPr>
            <w:tcW w:w="3798" w:type="dxa"/>
            <w:hideMark/>
          </w:tcPr>
          <w:p w14:paraId="417618C6" w14:textId="77777777" w:rsidR="0053184B" w:rsidRPr="0053184B" w:rsidRDefault="0053184B" w:rsidP="007D5F6C">
            <w:pPr>
              <w:jc w:val="both"/>
              <w:rPr>
                <w:rFonts w:ascii="Helvetica" w:eastAsia="Times New Roman" w:hAnsi="Helvetica" w:cs="Arial"/>
                <w:color w:val="000000"/>
                <w:sz w:val="24"/>
                <w:szCs w:val="24"/>
                <w:lang w:eastAsia="pt-BR"/>
              </w:rPr>
            </w:pPr>
            <w:r w:rsidRPr="0053184B">
              <w:rPr>
                <w:rFonts w:ascii="Helvetica" w:eastAsia="Times New Roman" w:hAnsi="Helvetica" w:cs="Arial"/>
                <w:color w:val="000000"/>
                <w:sz w:val="24"/>
                <w:szCs w:val="24"/>
                <w:lang w:eastAsia="pt-BR"/>
              </w:rPr>
              <w:t>São direitos do associado:</w:t>
            </w:r>
            <w:r w:rsidRPr="0053184B">
              <w:rPr>
                <w:rFonts w:ascii="Helvetica" w:eastAsia="Times New Roman" w:hAnsi="Helvetica" w:cs="Arial"/>
                <w:color w:val="000000"/>
                <w:sz w:val="24"/>
                <w:szCs w:val="24"/>
                <w:lang w:eastAsia="pt-BR"/>
              </w:rPr>
              <w:br/>
              <w:t xml:space="preserve"> I - votar e ser votado para os cargos eletivos;</w:t>
            </w:r>
          </w:p>
        </w:tc>
        <w:tc>
          <w:tcPr>
            <w:tcW w:w="3788" w:type="dxa"/>
            <w:hideMark/>
          </w:tcPr>
          <w:p w14:paraId="6AA13BD1" w14:textId="6C5349AE" w:rsidR="0053184B" w:rsidRPr="0053184B" w:rsidRDefault="0053184B" w:rsidP="007D5F6C">
            <w:pPr>
              <w:spacing w:after="240"/>
              <w:jc w:val="both"/>
              <w:rPr>
                <w:rFonts w:ascii="Helvetica" w:eastAsia="Times New Roman" w:hAnsi="Helvetica" w:cs="Arial"/>
                <w:color w:val="000000"/>
                <w:sz w:val="24"/>
                <w:szCs w:val="24"/>
                <w:lang w:eastAsia="pt-BR"/>
              </w:rPr>
            </w:pPr>
            <w:r w:rsidRPr="0053184B">
              <w:rPr>
                <w:rFonts w:ascii="Helvetica" w:eastAsia="Times New Roman" w:hAnsi="Helvetica" w:cs="Arial"/>
                <w:color w:val="000000"/>
                <w:sz w:val="24"/>
                <w:szCs w:val="24"/>
                <w:lang w:eastAsia="pt-BR"/>
              </w:rPr>
              <w:t xml:space="preserve">São direitos do </w:t>
            </w:r>
            <w:r w:rsidR="00E36D50">
              <w:rPr>
                <w:rFonts w:ascii="Helvetica" w:eastAsia="Times New Roman" w:hAnsi="Helvetica" w:cs="Arial"/>
                <w:color w:val="000000"/>
                <w:sz w:val="24"/>
                <w:szCs w:val="24"/>
                <w:lang w:eastAsia="pt-BR"/>
              </w:rPr>
              <w:t>associado:</w:t>
            </w:r>
            <w:r w:rsidR="00E36D50">
              <w:rPr>
                <w:rFonts w:ascii="Helvetica" w:eastAsia="Times New Roman" w:hAnsi="Helvetica" w:cs="Arial"/>
                <w:color w:val="000000"/>
                <w:sz w:val="24"/>
                <w:szCs w:val="24"/>
                <w:lang w:eastAsia="pt-BR"/>
              </w:rPr>
              <w:br/>
              <w:t xml:space="preserve"> I -</w:t>
            </w:r>
            <w:r w:rsidR="00236ACD">
              <w:rPr>
                <w:rFonts w:ascii="Helvetica" w:eastAsia="Times New Roman" w:hAnsi="Helvetica" w:cs="Arial"/>
                <w:color w:val="000000"/>
                <w:sz w:val="24"/>
                <w:szCs w:val="24"/>
                <w:lang w:eastAsia="pt-BR"/>
              </w:rPr>
              <w:t xml:space="preserve"> </w:t>
            </w:r>
            <w:r w:rsidRPr="0053184B">
              <w:rPr>
                <w:rFonts w:ascii="Helvetica" w:eastAsia="Times New Roman" w:hAnsi="Helvetica" w:cs="Arial"/>
                <w:color w:val="000000"/>
                <w:sz w:val="24"/>
                <w:szCs w:val="24"/>
                <w:lang w:eastAsia="pt-BR"/>
              </w:rPr>
              <w:t xml:space="preserve">votar </w:t>
            </w:r>
            <w:r w:rsidRPr="0053184B">
              <w:rPr>
                <w:rFonts w:ascii="Helvetica" w:eastAsia="Times New Roman" w:hAnsi="Helvetica" w:cs="Arial"/>
                <w:color w:val="000000"/>
                <w:sz w:val="24"/>
                <w:szCs w:val="24"/>
                <w:lang w:eastAsia="pt-BR"/>
              </w:rPr>
              <w:br/>
            </w:r>
            <w:r w:rsidRPr="0053184B">
              <w:rPr>
                <w:rFonts w:ascii="Helvetica" w:eastAsia="Times New Roman" w:hAnsi="Helvetica" w:cs="Arial"/>
                <w:color w:val="FF0000"/>
                <w:sz w:val="24"/>
                <w:szCs w:val="24"/>
                <w:lang w:eastAsia="pt-BR"/>
              </w:rPr>
              <w:t xml:space="preserve"> II -</w:t>
            </w:r>
            <w:proofErr w:type="gramStart"/>
            <w:r w:rsidRPr="0053184B">
              <w:rPr>
                <w:rFonts w:ascii="Helvetica" w:eastAsia="Times New Roman" w:hAnsi="Helvetica" w:cs="Arial"/>
                <w:color w:val="FF0000"/>
                <w:sz w:val="24"/>
                <w:szCs w:val="24"/>
                <w:lang w:eastAsia="pt-BR"/>
              </w:rPr>
              <w:t xml:space="preserve">  </w:t>
            </w:r>
            <w:proofErr w:type="gramEnd"/>
            <w:r w:rsidRPr="0053184B">
              <w:rPr>
                <w:rFonts w:ascii="Helvetica" w:eastAsia="Times New Roman" w:hAnsi="Helvetica" w:cs="Arial"/>
                <w:color w:val="FF0000"/>
                <w:sz w:val="24"/>
                <w:szCs w:val="24"/>
                <w:lang w:eastAsia="pt-BR"/>
              </w:rPr>
              <w:t>ser votado para os cargos eletivos somente a</w:t>
            </w:r>
            <w:r w:rsidR="00E36D50">
              <w:rPr>
                <w:rFonts w:ascii="Helvetica" w:eastAsia="Times New Roman" w:hAnsi="Helvetica" w:cs="Arial"/>
                <w:color w:val="FF0000"/>
                <w:sz w:val="24"/>
                <w:szCs w:val="24"/>
                <w:lang w:eastAsia="pt-BR"/>
              </w:rPr>
              <w:t>pós 2 (dois) anos de associação e de adimplemento ininterrupto.</w:t>
            </w:r>
          </w:p>
        </w:tc>
      </w:tr>
      <w:tr w:rsidR="0053184B" w:rsidRPr="0053184B" w14:paraId="248204D1" w14:textId="77777777" w:rsidTr="007D5F6C">
        <w:trPr>
          <w:trHeight w:val="2268"/>
        </w:trPr>
        <w:tc>
          <w:tcPr>
            <w:tcW w:w="908" w:type="dxa"/>
            <w:noWrap/>
            <w:hideMark/>
          </w:tcPr>
          <w:p w14:paraId="54DCBC64"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11</w:t>
            </w:r>
          </w:p>
        </w:tc>
        <w:tc>
          <w:tcPr>
            <w:tcW w:w="3798" w:type="dxa"/>
            <w:hideMark/>
          </w:tcPr>
          <w:p w14:paraId="3334332D" w14:textId="210964A4" w:rsidR="0053184B" w:rsidRPr="0053184B" w:rsidRDefault="0053184B" w:rsidP="007D5F6C">
            <w:pPr>
              <w:rPr>
                <w:rFonts w:ascii="Helvetica" w:eastAsia="Times New Roman" w:hAnsi="Helvetica" w:cs="Times New Roman"/>
                <w:color w:val="000000"/>
                <w:sz w:val="24"/>
                <w:szCs w:val="24"/>
                <w:lang w:eastAsia="pt-BR"/>
              </w:rPr>
            </w:pPr>
            <w:r w:rsidRPr="0053184B">
              <w:rPr>
                <w:rFonts w:ascii="Helvetica" w:eastAsia="Times New Roman" w:hAnsi="Helvetica" w:cs="Times New Roman"/>
                <w:color w:val="000000"/>
                <w:sz w:val="24"/>
                <w:szCs w:val="24"/>
                <w:lang w:eastAsia="pt-BR"/>
              </w:rPr>
              <w:t xml:space="preserve"> Dá-se o desligamento do associado:</w:t>
            </w:r>
            <w:r w:rsidRPr="0053184B">
              <w:rPr>
                <w:rFonts w:ascii="Helvetica" w:eastAsia="Times New Roman" w:hAnsi="Helvetica" w:cs="Times New Roman"/>
                <w:color w:val="000000"/>
                <w:sz w:val="24"/>
                <w:szCs w:val="24"/>
                <w:lang w:eastAsia="pt-BR"/>
              </w:rPr>
              <w:br/>
            </w:r>
            <w:r w:rsidRPr="0053184B">
              <w:rPr>
                <w:rFonts w:ascii="Helvetica" w:eastAsia="Times New Roman" w:hAnsi="Helvetica" w:cs="Times New Roman"/>
                <w:color w:val="000000"/>
                <w:sz w:val="24"/>
                <w:szCs w:val="24"/>
                <w:lang w:eastAsia="pt-BR"/>
              </w:rPr>
              <w:br/>
              <w:t>II - pela exclusão, a juízo da Diretoria, em virtude de descumprimento do Estatuto Social.</w:t>
            </w:r>
            <w:r w:rsidRPr="0053184B">
              <w:rPr>
                <w:rFonts w:ascii="Helvetica" w:eastAsia="Times New Roman" w:hAnsi="Helvetica" w:cs="Times New Roman"/>
                <w:color w:val="000000"/>
                <w:sz w:val="24"/>
                <w:szCs w:val="24"/>
                <w:lang w:eastAsia="pt-BR"/>
              </w:rPr>
              <w:br/>
            </w:r>
            <w:r w:rsidRPr="0053184B">
              <w:rPr>
                <w:rFonts w:ascii="Helvetica" w:eastAsia="Times New Roman" w:hAnsi="Helvetica" w:cs="Times New Roman"/>
                <w:color w:val="000000"/>
                <w:sz w:val="24"/>
                <w:szCs w:val="24"/>
                <w:lang w:eastAsia="pt-BR"/>
              </w:rPr>
              <w:br/>
              <w:t>Parágrafo único - Da decisão da Diretoria que excluiu o associado, caberá recurs</w:t>
            </w:r>
            <w:r w:rsidR="00236ACD">
              <w:rPr>
                <w:rFonts w:ascii="Helvetica" w:eastAsia="Times New Roman" w:hAnsi="Helvetica" w:cs="Times New Roman"/>
                <w:color w:val="000000"/>
                <w:sz w:val="24"/>
                <w:szCs w:val="24"/>
                <w:lang w:eastAsia="pt-BR"/>
              </w:rPr>
              <w:t>o de defesa e recurso à Assemble</w:t>
            </w:r>
            <w:r w:rsidRPr="0053184B">
              <w:rPr>
                <w:rFonts w:ascii="Helvetica" w:eastAsia="Times New Roman" w:hAnsi="Helvetica" w:cs="Times New Roman"/>
                <w:color w:val="000000"/>
                <w:sz w:val="24"/>
                <w:szCs w:val="24"/>
                <w:lang w:eastAsia="pt-BR"/>
              </w:rPr>
              <w:t>ia Geral, o qual deverá ser encaminhado através do Presidente.</w:t>
            </w:r>
          </w:p>
        </w:tc>
        <w:tc>
          <w:tcPr>
            <w:tcW w:w="3788" w:type="dxa"/>
            <w:hideMark/>
          </w:tcPr>
          <w:p w14:paraId="749C1FEF" w14:textId="0F4CECE7" w:rsidR="0053184B" w:rsidRPr="0053184B" w:rsidRDefault="0053184B" w:rsidP="007D5F6C">
            <w:pPr>
              <w:spacing w:after="240"/>
              <w:jc w:val="both"/>
              <w:rPr>
                <w:rFonts w:ascii="Helvetica" w:eastAsia="Times New Roman" w:hAnsi="Helvetica" w:cs="Arial"/>
                <w:b/>
                <w:bCs/>
                <w:color w:val="000000"/>
                <w:sz w:val="24"/>
                <w:szCs w:val="24"/>
                <w:lang w:eastAsia="pt-BR"/>
              </w:rPr>
            </w:pPr>
            <w:r w:rsidRPr="0053184B">
              <w:rPr>
                <w:rFonts w:ascii="Helvetica" w:eastAsia="Times New Roman" w:hAnsi="Helvetica" w:cs="Arial"/>
                <w:color w:val="000000"/>
                <w:sz w:val="24"/>
                <w:szCs w:val="24"/>
                <w:lang w:eastAsia="pt-BR"/>
              </w:rPr>
              <w:t>Dá-se o desligamento do associado:</w:t>
            </w:r>
            <w:r w:rsidRPr="0053184B">
              <w:rPr>
                <w:rFonts w:ascii="Helvetica" w:eastAsia="Times New Roman" w:hAnsi="Helvetica" w:cs="Arial"/>
                <w:color w:val="000000"/>
                <w:sz w:val="24"/>
                <w:szCs w:val="24"/>
                <w:lang w:eastAsia="pt-BR"/>
              </w:rPr>
              <w:br/>
            </w:r>
            <w:r w:rsidRPr="0053184B">
              <w:rPr>
                <w:rFonts w:ascii="Helvetica" w:eastAsia="Times New Roman" w:hAnsi="Helvetica" w:cs="Arial"/>
                <w:color w:val="000000"/>
                <w:sz w:val="24"/>
                <w:szCs w:val="24"/>
                <w:lang w:eastAsia="pt-BR"/>
              </w:rPr>
              <w:br/>
              <w:t xml:space="preserve">II - pela exclusão, a juízo da Diretoria, </w:t>
            </w:r>
            <w:r w:rsidRPr="0053184B">
              <w:rPr>
                <w:rFonts w:ascii="Helvetica" w:eastAsia="Times New Roman" w:hAnsi="Helvetica" w:cs="Arial"/>
                <w:color w:val="FF0000"/>
                <w:sz w:val="24"/>
                <w:szCs w:val="24"/>
                <w:lang w:eastAsia="pt-BR"/>
              </w:rPr>
              <w:t>por justa causa</w:t>
            </w:r>
            <w:r w:rsidRPr="0053184B">
              <w:rPr>
                <w:rFonts w:ascii="Helvetica" w:eastAsia="Times New Roman" w:hAnsi="Helvetica" w:cs="Arial"/>
                <w:color w:val="000000"/>
                <w:sz w:val="24"/>
                <w:szCs w:val="24"/>
                <w:lang w:eastAsia="pt-BR"/>
              </w:rPr>
              <w:t>, em virtude de descumprimento do Estatuto Social.</w:t>
            </w:r>
            <w:r w:rsidRPr="0053184B">
              <w:rPr>
                <w:rFonts w:ascii="Helvetica" w:eastAsia="Times New Roman" w:hAnsi="Helvetica" w:cs="Arial"/>
                <w:color w:val="000000"/>
                <w:sz w:val="24"/>
                <w:szCs w:val="24"/>
                <w:lang w:eastAsia="pt-BR"/>
              </w:rPr>
              <w:br/>
            </w:r>
            <w:r w:rsidRPr="0053184B">
              <w:rPr>
                <w:rFonts w:ascii="Helvetica" w:eastAsia="Times New Roman" w:hAnsi="Helvetica" w:cs="Arial"/>
                <w:color w:val="000000"/>
                <w:sz w:val="24"/>
                <w:szCs w:val="24"/>
                <w:lang w:eastAsia="pt-BR"/>
              </w:rPr>
              <w:br/>
              <w:t>Parágrafo único - Da decisão da Diretoria que excluiu o associado, caberá recurso de defesa e recurso à Assembleia Geral, o qual deverá ser encaminhado através do Presidente,</w:t>
            </w:r>
            <w:r w:rsidRPr="0053184B">
              <w:rPr>
                <w:rFonts w:ascii="Helvetica" w:eastAsia="Times New Roman" w:hAnsi="Helvetica" w:cs="Arial"/>
                <w:color w:val="FF0000"/>
                <w:sz w:val="24"/>
                <w:szCs w:val="24"/>
                <w:lang w:eastAsia="pt-BR"/>
              </w:rPr>
              <w:t xml:space="preserve"> no prazo de 30 (trinta) dias da data de publicação da decisão da</w:t>
            </w:r>
            <w:r w:rsidR="008E45C9">
              <w:rPr>
                <w:rFonts w:ascii="Helvetica" w:eastAsia="Times New Roman" w:hAnsi="Helvetica" w:cs="Arial"/>
                <w:color w:val="FF0000"/>
                <w:sz w:val="24"/>
                <w:szCs w:val="24"/>
                <w:lang w:eastAsia="pt-BR"/>
              </w:rPr>
              <w:t xml:space="preserve"> </w:t>
            </w:r>
            <w:r w:rsidRPr="0053184B">
              <w:rPr>
                <w:rFonts w:ascii="Helvetica" w:eastAsia="Times New Roman" w:hAnsi="Helvetica" w:cs="Arial"/>
                <w:color w:val="FF0000"/>
                <w:sz w:val="24"/>
                <w:szCs w:val="24"/>
                <w:lang w:eastAsia="pt-BR"/>
              </w:rPr>
              <w:lastRenderedPageBreak/>
              <w:t>diretoria.</w:t>
            </w:r>
          </w:p>
        </w:tc>
      </w:tr>
      <w:tr w:rsidR="0053184B" w:rsidRPr="0053184B" w14:paraId="2F6AB182" w14:textId="77777777" w:rsidTr="007D5F6C">
        <w:trPr>
          <w:trHeight w:val="3481"/>
        </w:trPr>
        <w:tc>
          <w:tcPr>
            <w:tcW w:w="908" w:type="dxa"/>
            <w:noWrap/>
            <w:hideMark/>
          </w:tcPr>
          <w:p w14:paraId="2AFF9C78"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lastRenderedPageBreak/>
              <w:t>15</w:t>
            </w:r>
          </w:p>
        </w:tc>
        <w:tc>
          <w:tcPr>
            <w:tcW w:w="3798" w:type="dxa"/>
            <w:hideMark/>
          </w:tcPr>
          <w:p w14:paraId="2B227991" w14:textId="77777777" w:rsidR="0053184B" w:rsidRPr="0053184B" w:rsidRDefault="0053184B" w:rsidP="007D5F6C">
            <w:pPr>
              <w:rPr>
                <w:rFonts w:ascii="Helvetica" w:eastAsia="Times New Roman" w:hAnsi="Helvetica" w:cs="Times New Roman"/>
                <w:color w:val="000000"/>
                <w:sz w:val="24"/>
                <w:szCs w:val="24"/>
                <w:lang w:eastAsia="pt-BR"/>
              </w:rPr>
            </w:pPr>
            <w:r w:rsidRPr="0053184B">
              <w:rPr>
                <w:rFonts w:ascii="Helvetica" w:eastAsia="Times New Roman" w:hAnsi="Helvetica" w:cs="Times New Roman"/>
                <w:color w:val="000000"/>
                <w:sz w:val="24"/>
                <w:szCs w:val="24"/>
                <w:lang w:eastAsia="pt-BR"/>
              </w:rPr>
              <w:t>A Diretoria compõe-se de:</w:t>
            </w:r>
            <w:r w:rsidRPr="0053184B">
              <w:rPr>
                <w:rFonts w:ascii="Helvetica" w:eastAsia="Times New Roman" w:hAnsi="Helvetica" w:cs="Times New Roman"/>
                <w:color w:val="000000"/>
                <w:sz w:val="24"/>
                <w:szCs w:val="24"/>
                <w:lang w:eastAsia="pt-BR"/>
              </w:rPr>
              <w:br/>
              <w:t xml:space="preserve">      A - cargos eletivos:</w:t>
            </w:r>
            <w:r w:rsidRPr="0053184B">
              <w:rPr>
                <w:rFonts w:ascii="Helvetica" w:eastAsia="Times New Roman" w:hAnsi="Helvetica" w:cs="Times New Roman"/>
                <w:color w:val="000000"/>
                <w:sz w:val="24"/>
                <w:szCs w:val="24"/>
                <w:lang w:eastAsia="pt-BR"/>
              </w:rPr>
              <w:br/>
              <w:t>I - Presidente;</w:t>
            </w:r>
            <w:r w:rsidRPr="0053184B">
              <w:rPr>
                <w:rFonts w:ascii="Helvetica" w:eastAsia="Times New Roman" w:hAnsi="Helvetica" w:cs="Times New Roman"/>
                <w:color w:val="000000"/>
                <w:sz w:val="24"/>
                <w:szCs w:val="24"/>
                <w:lang w:eastAsia="pt-BR"/>
              </w:rPr>
              <w:br/>
              <w:t>II - Vice Presidente;</w:t>
            </w:r>
            <w:r w:rsidRPr="0053184B">
              <w:rPr>
                <w:rFonts w:ascii="Helvetica" w:eastAsia="Times New Roman" w:hAnsi="Helvetica" w:cs="Times New Roman"/>
                <w:color w:val="000000"/>
                <w:sz w:val="24"/>
                <w:szCs w:val="24"/>
                <w:lang w:eastAsia="pt-BR"/>
              </w:rPr>
              <w:br/>
              <w:t>III - Primeiro Secretário;</w:t>
            </w:r>
            <w:r w:rsidRPr="0053184B">
              <w:rPr>
                <w:rFonts w:ascii="Helvetica" w:eastAsia="Times New Roman" w:hAnsi="Helvetica" w:cs="Times New Roman"/>
                <w:color w:val="000000"/>
                <w:sz w:val="24"/>
                <w:szCs w:val="24"/>
                <w:lang w:eastAsia="pt-BR"/>
              </w:rPr>
              <w:br/>
              <w:t>IV - Segundo Secretário;</w:t>
            </w:r>
            <w:r w:rsidRPr="0053184B">
              <w:rPr>
                <w:rFonts w:ascii="Helvetica" w:eastAsia="Times New Roman" w:hAnsi="Helvetica" w:cs="Times New Roman"/>
                <w:color w:val="000000"/>
                <w:sz w:val="24"/>
                <w:szCs w:val="24"/>
                <w:lang w:eastAsia="pt-BR"/>
              </w:rPr>
              <w:br/>
              <w:t>V - Primeiro Tesoureiro;</w:t>
            </w:r>
            <w:r w:rsidRPr="0053184B">
              <w:rPr>
                <w:rFonts w:ascii="Helvetica" w:eastAsia="Times New Roman" w:hAnsi="Helvetica" w:cs="Times New Roman"/>
                <w:color w:val="000000"/>
                <w:sz w:val="24"/>
                <w:szCs w:val="24"/>
                <w:lang w:eastAsia="pt-BR"/>
              </w:rPr>
              <w:br/>
              <w:t>VI - Segundo Tesoureiro;</w:t>
            </w:r>
            <w:r w:rsidRPr="0053184B">
              <w:rPr>
                <w:rFonts w:ascii="Helvetica" w:eastAsia="Times New Roman" w:hAnsi="Helvetica" w:cs="Times New Roman"/>
                <w:color w:val="000000"/>
                <w:sz w:val="24"/>
                <w:szCs w:val="24"/>
                <w:lang w:eastAsia="pt-BR"/>
              </w:rPr>
              <w:br/>
              <w:t>B - cargos de nomeação do Presidente; ouvida previamente a</w:t>
            </w:r>
            <w:proofErr w:type="gramStart"/>
            <w:r w:rsidRPr="0053184B">
              <w:rPr>
                <w:rFonts w:ascii="Helvetica" w:eastAsia="Times New Roman" w:hAnsi="Helvetica" w:cs="Times New Roman"/>
                <w:color w:val="000000"/>
                <w:sz w:val="24"/>
                <w:szCs w:val="24"/>
                <w:lang w:eastAsia="pt-BR"/>
              </w:rPr>
              <w:t xml:space="preserve">  </w:t>
            </w:r>
            <w:proofErr w:type="gramEnd"/>
            <w:r w:rsidRPr="0053184B">
              <w:rPr>
                <w:rFonts w:ascii="Helvetica" w:eastAsia="Times New Roman" w:hAnsi="Helvetica" w:cs="Times New Roman"/>
                <w:color w:val="000000"/>
                <w:sz w:val="24"/>
                <w:szCs w:val="24"/>
                <w:lang w:eastAsia="pt-BR"/>
              </w:rPr>
              <w:t>Diretoria:</w:t>
            </w:r>
            <w:r w:rsidRPr="0053184B">
              <w:rPr>
                <w:rFonts w:ascii="Helvetica" w:eastAsia="Times New Roman" w:hAnsi="Helvetica" w:cs="Times New Roman"/>
                <w:color w:val="000000"/>
                <w:sz w:val="24"/>
                <w:szCs w:val="24"/>
                <w:lang w:eastAsia="pt-BR"/>
              </w:rPr>
              <w:br/>
            </w:r>
            <w:r w:rsidRPr="0053184B">
              <w:rPr>
                <w:rFonts w:ascii="Helvetica" w:eastAsia="Times New Roman" w:hAnsi="Helvetica" w:cs="Times New Roman"/>
                <w:color w:val="000000"/>
                <w:sz w:val="24"/>
                <w:szCs w:val="24"/>
                <w:lang w:eastAsia="pt-BR"/>
              </w:rPr>
              <w:br/>
              <w:t>Parágrafo Único: Cabe também ao Presidente, com prévia anuência da Diretoria, afastar quaisquer dos diretores nomeados substituindo-os por outros; o prazo de credenciamento dos diretores nomeados não ultrapassará, em qualquer hipótese, o prazo do mandato da Diretoria eleita.</w:t>
            </w:r>
          </w:p>
        </w:tc>
        <w:tc>
          <w:tcPr>
            <w:tcW w:w="3788" w:type="dxa"/>
            <w:hideMark/>
          </w:tcPr>
          <w:p w14:paraId="649E7E93" w14:textId="77777777" w:rsidR="0053184B" w:rsidRPr="0053184B" w:rsidRDefault="0053184B" w:rsidP="007D5F6C">
            <w:pPr>
              <w:rPr>
                <w:rFonts w:ascii="Helvetica" w:eastAsia="Times New Roman" w:hAnsi="Helvetica" w:cs="Times New Roman"/>
                <w:color w:val="000000"/>
                <w:sz w:val="24"/>
                <w:szCs w:val="24"/>
                <w:lang w:eastAsia="pt-BR"/>
              </w:rPr>
            </w:pPr>
            <w:r w:rsidRPr="0053184B">
              <w:rPr>
                <w:rFonts w:ascii="Helvetica" w:eastAsia="Times New Roman" w:hAnsi="Helvetica" w:cs="Times New Roman"/>
                <w:color w:val="000000"/>
                <w:sz w:val="24"/>
                <w:szCs w:val="24"/>
                <w:lang w:eastAsia="pt-BR"/>
              </w:rPr>
              <w:t>A Diretoria compõe-se de:</w:t>
            </w:r>
            <w:r w:rsidRPr="0053184B">
              <w:rPr>
                <w:rFonts w:ascii="Helvetica" w:eastAsia="Times New Roman" w:hAnsi="Helvetica" w:cs="Times New Roman"/>
                <w:color w:val="000000"/>
                <w:sz w:val="24"/>
                <w:szCs w:val="24"/>
                <w:lang w:eastAsia="pt-BR"/>
              </w:rPr>
              <w:br/>
              <w:t xml:space="preserve"> A - cargos eletivos:</w:t>
            </w:r>
            <w:r w:rsidRPr="0053184B">
              <w:rPr>
                <w:rFonts w:ascii="Helvetica" w:eastAsia="Times New Roman" w:hAnsi="Helvetica" w:cs="Times New Roman"/>
                <w:color w:val="000000"/>
                <w:sz w:val="24"/>
                <w:szCs w:val="24"/>
                <w:lang w:eastAsia="pt-BR"/>
              </w:rPr>
              <w:br/>
              <w:t>I - Presidente;</w:t>
            </w:r>
            <w:r w:rsidRPr="0053184B">
              <w:rPr>
                <w:rFonts w:ascii="Helvetica" w:eastAsia="Times New Roman" w:hAnsi="Helvetica" w:cs="Times New Roman"/>
                <w:color w:val="000000"/>
                <w:sz w:val="24"/>
                <w:szCs w:val="24"/>
                <w:lang w:eastAsia="pt-BR"/>
              </w:rPr>
              <w:br/>
              <w:t>II - Vice Presidente;</w:t>
            </w:r>
            <w:r w:rsidRPr="0053184B">
              <w:rPr>
                <w:rFonts w:ascii="Helvetica" w:eastAsia="Times New Roman" w:hAnsi="Helvetica" w:cs="Times New Roman"/>
                <w:color w:val="000000"/>
                <w:sz w:val="24"/>
                <w:szCs w:val="24"/>
                <w:lang w:eastAsia="pt-BR"/>
              </w:rPr>
              <w:br/>
            </w:r>
            <w:r w:rsidRPr="0053184B">
              <w:rPr>
                <w:rFonts w:ascii="Helvetica" w:eastAsia="Times New Roman" w:hAnsi="Helvetica" w:cs="Times New Roman"/>
                <w:color w:val="FF0000"/>
                <w:sz w:val="24"/>
                <w:szCs w:val="24"/>
                <w:lang w:eastAsia="pt-BR"/>
              </w:rPr>
              <w:t>III - Secretário;</w:t>
            </w:r>
            <w:r w:rsidRPr="0053184B">
              <w:rPr>
                <w:rFonts w:ascii="Helvetica" w:eastAsia="Times New Roman" w:hAnsi="Helvetica" w:cs="Times New Roman"/>
                <w:color w:val="FF0000"/>
                <w:sz w:val="24"/>
                <w:szCs w:val="24"/>
                <w:lang w:eastAsia="pt-BR"/>
              </w:rPr>
              <w:br/>
              <w:t xml:space="preserve"> IV - Tesoureiro;</w:t>
            </w:r>
            <w:r w:rsidRPr="0053184B">
              <w:rPr>
                <w:rFonts w:ascii="Helvetica" w:eastAsia="Times New Roman" w:hAnsi="Helvetica" w:cs="Times New Roman"/>
                <w:color w:val="000000"/>
                <w:sz w:val="24"/>
                <w:szCs w:val="24"/>
                <w:lang w:eastAsia="pt-BR"/>
              </w:rPr>
              <w:br/>
              <w:t xml:space="preserve">B - cargos de nomeação </w:t>
            </w:r>
            <w:r w:rsidRPr="0053184B">
              <w:rPr>
                <w:rFonts w:ascii="Helvetica" w:eastAsia="Times New Roman" w:hAnsi="Helvetica" w:cs="Times New Roman"/>
                <w:color w:val="FF0000"/>
                <w:sz w:val="24"/>
                <w:szCs w:val="24"/>
                <w:lang w:eastAsia="pt-BR"/>
              </w:rPr>
              <w:t>facultativa</w:t>
            </w:r>
            <w:r w:rsidRPr="0053184B">
              <w:rPr>
                <w:rFonts w:ascii="Helvetica" w:eastAsia="Times New Roman" w:hAnsi="Helvetica" w:cs="Times New Roman"/>
                <w:color w:val="000000"/>
                <w:sz w:val="24"/>
                <w:szCs w:val="24"/>
                <w:lang w:eastAsia="pt-BR"/>
              </w:rPr>
              <w:t xml:space="preserve"> do Presidente; ouvida previamente a  Diretoria:  </w:t>
            </w:r>
            <w:r w:rsidRPr="0053184B">
              <w:rPr>
                <w:rFonts w:ascii="Helvetica" w:eastAsia="Times New Roman" w:hAnsi="Helvetica" w:cs="Times New Roman"/>
                <w:color w:val="000000"/>
                <w:sz w:val="24"/>
                <w:szCs w:val="24"/>
                <w:lang w:eastAsia="pt-BR"/>
              </w:rPr>
              <w:br/>
            </w:r>
            <w:r w:rsidRPr="0053184B">
              <w:rPr>
                <w:rFonts w:ascii="Helvetica" w:eastAsia="Times New Roman" w:hAnsi="Helvetica" w:cs="Times New Roman"/>
                <w:color w:val="000000"/>
                <w:sz w:val="24"/>
                <w:szCs w:val="24"/>
                <w:lang w:eastAsia="pt-BR"/>
              </w:rPr>
              <w:br/>
              <w:t>Parágrafo Único: Cabe também ao Presidente, com prévia anuência da Diretoria, afastar quaisquer dos diretores nomeados</w:t>
            </w:r>
            <w:r w:rsidRPr="0053184B">
              <w:rPr>
                <w:rFonts w:ascii="Helvetica" w:eastAsia="Times New Roman" w:hAnsi="Helvetica" w:cs="Times New Roman"/>
                <w:color w:val="000000"/>
                <w:sz w:val="24"/>
                <w:szCs w:val="24"/>
                <w:lang w:eastAsia="pt-BR"/>
              </w:rPr>
              <w:br/>
              <w:t xml:space="preserve">substituindo-os por outros; o prazo de </w:t>
            </w:r>
            <w:r w:rsidRPr="0053184B">
              <w:rPr>
                <w:rFonts w:ascii="Helvetica" w:eastAsia="Times New Roman" w:hAnsi="Helvetica" w:cs="Times New Roman"/>
                <w:color w:val="FF0000"/>
                <w:sz w:val="24"/>
                <w:szCs w:val="24"/>
                <w:lang w:eastAsia="pt-BR"/>
              </w:rPr>
              <w:t xml:space="preserve">mandato </w:t>
            </w:r>
            <w:r w:rsidRPr="0053184B">
              <w:rPr>
                <w:rFonts w:ascii="Helvetica" w:eastAsia="Times New Roman" w:hAnsi="Helvetica" w:cs="Times New Roman"/>
                <w:color w:val="000000"/>
                <w:sz w:val="24"/>
                <w:szCs w:val="24"/>
                <w:lang w:eastAsia="pt-BR"/>
              </w:rPr>
              <w:t>dos diretores nomeados não ultrapassará, em</w:t>
            </w:r>
            <w:r w:rsidRPr="0053184B">
              <w:rPr>
                <w:rFonts w:ascii="Helvetica" w:eastAsia="Times New Roman" w:hAnsi="Helvetica" w:cs="Times New Roman"/>
                <w:color w:val="FF0000"/>
                <w:sz w:val="24"/>
                <w:szCs w:val="24"/>
                <w:lang w:eastAsia="pt-BR"/>
              </w:rPr>
              <w:t xml:space="preserve"> nenhuma </w:t>
            </w:r>
            <w:r w:rsidRPr="0053184B">
              <w:rPr>
                <w:rFonts w:ascii="Helvetica" w:eastAsia="Times New Roman" w:hAnsi="Helvetica" w:cs="Times New Roman"/>
                <w:color w:val="000000"/>
                <w:sz w:val="24"/>
                <w:szCs w:val="24"/>
                <w:lang w:eastAsia="pt-BR"/>
              </w:rPr>
              <w:t>hipótese, o prazo do mandato da Diretoria eleita.</w:t>
            </w:r>
          </w:p>
        </w:tc>
      </w:tr>
      <w:tr w:rsidR="0053184B" w:rsidRPr="0053184B" w14:paraId="22840BDF" w14:textId="77777777" w:rsidTr="007D5F6C">
        <w:trPr>
          <w:trHeight w:val="1248"/>
        </w:trPr>
        <w:tc>
          <w:tcPr>
            <w:tcW w:w="908" w:type="dxa"/>
            <w:noWrap/>
            <w:hideMark/>
          </w:tcPr>
          <w:p w14:paraId="0FEA9545"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16</w:t>
            </w:r>
          </w:p>
          <w:p w14:paraId="356D24F3" w14:textId="77777777" w:rsidR="00E36D50" w:rsidRDefault="00E36D50" w:rsidP="007D5F6C">
            <w:pPr>
              <w:jc w:val="center"/>
              <w:rPr>
                <w:rFonts w:ascii="Helvetica" w:eastAsia="Times New Roman" w:hAnsi="Helvetica" w:cs="Times New Roman"/>
                <w:color w:val="000000"/>
                <w:sz w:val="24"/>
                <w:szCs w:val="24"/>
                <w:lang w:eastAsia="pt-BR"/>
              </w:rPr>
            </w:pPr>
          </w:p>
          <w:p w14:paraId="372F508D" w14:textId="77777777" w:rsidR="00E36D50" w:rsidRDefault="00E36D50" w:rsidP="007D5F6C">
            <w:pPr>
              <w:jc w:val="center"/>
              <w:rPr>
                <w:rFonts w:ascii="Helvetica" w:eastAsia="Times New Roman" w:hAnsi="Helvetica" w:cs="Times New Roman"/>
                <w:color w:val="000000"/>
                <w:sz w:val="24"/>
                <w:szCs w:val="24"/>
                <w:lang w:eastAsia="pt-BR"/>
              </w:rPr>
            </w:pPr>
          </w:p>
          <w:p w14:paraId="2D31F5A2" w14:textId="77777777" w:rsidR="00E36D50" w:rsidRDefault="00E36D50" w:rsidP="007D5F6C">
            <w:pPr>
              <w:jc w:val="center"/>
              <w:rPr>
                <w:rFonts w:ascii="Helvetica" w:eastAsia="Times New Roman" w:hAnsi="Helvetica" w:cs="Times New Roman"/>
                <w:color w:val="000000"/>
                <w:sz w:val="24"/>
                <w:szCs w:val="24"/>
                <w:lang w:eastAsia="pt-BR"/>
              </w:rPr>
            </w:pPr>
          </w:p>
          <w:p w14:paraId="70A91B78" w14:textId="77777777" w:rsidR="00E36D50" w:rsidRDefault="00E36D50" w:rsidP="007D5F6C">
            <w:pPr>
              <w:jc w:val="center"/>
              <w:rPr>
                <w:rFonts w:ascii="Helvetica" w:eastAsia="Times New Roman" w:hAnsi="Helvetica" w:cs="Times New Roman"/>
                <w:color w:val="000000"/>
                <w:sz w:val="24"/>
                <w:szCs w:val="24"/>
                <w:lang w:eastAsia="pt-BR"/>
              </w:rPr>
            </w:pPr>
          </w:p>
          <w:p w14:paraId="228FBFB5" w14:textId="77777777" w:rsidR="00E36D50" w:rsidRDefault="00E36D50" w:rsidP="007D5F6C">
            <w:pPr>
              <w:jc w:val="center"/>
              <w:rPr>
                <w:rFonts w:ascii="Helvetica" w:eastAsia="Times New Roman" w:hAnsi="Helvetica" w:cs="Times New Roman"/>
                <w:color w:val="000000"/>
                <w:sz w:val="24"/>
                <w:szCs w:val="24"/>
                <w:lang w:eastAsia="pt-BR"/>
              </w:rPr>
            </w:pPr>
          </w:p>
          <w:p w14:paraId="42CF37F6" w14:textId="77777777" w:rsidR="00E36D50" w:rsidRDefault="00E36D50" w:rsidP="00E36D50">
            <w:pPr>
              <w:rPr>
                <w:rFonts w:ascii="Helvetica" w:eastAsia="Times New Roman" w:hAnsi="Helvetica" w:cs="Times New Roman"/>
                <w:color w:val="000000"/>
                <w:sz w:val="24"/>
                <w:szCs w:val="24"/>
                <w:lang w:eastAsia="pt-BR"/>
              </w:rPr>
            </w:pPr>
          </w:p>
          <w:p w14:paraId="2B28957B" w14:textId="22A2B881" w:rsidR="00E36D50" w:rsidRPr="00E36D50" w:rsidRDefault="00E36D50" w:rsidP="00E36D50">
            <w:pP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22</w:t>
            </w:r>
          </w:p>
        </w:tc>
        <w:tc>
          <w:tcPr>
            <w:tcW w:w="3798" w:type="dxa"/>
            <w:noWrap/>
            <w:hideMark/>
          </w:tcPr>
          <w:p w14:paraId="2AF50B1A" w14:textId="77777777" w:rsidR="0053184B" w:rsidRDefault="0053184B" w:rsidP="007D5F6C">
            <w:pPr>
              <w:jc w:val="both"/>
              <w:rPr>
                <w:rFonts w:ascii="Helvetica" w:eastAsia="Times New Roman" w:hAnsi="Helvetica" w:cs="Arial"/>
                <w:color w:val="000000"/>
                <w:sz w:val="24"/>
                <w:szCs w:val="24"/>
                <w:lang w:eastAsia="pt-BR"/>
              </w:rPr>
            </w:pPr>
            <w:r w:rsidRPr="0053184B">
              <w:rPr>
                <w:rFonts w:ascii="Helvetica" w:eastAsia="Times New Roman" w:hAnsi="Helvetica" w:cs="Arial"/>
                <w:color w:val="000000"/>
                <w:sz w:val="24"/>
                <w:szCs w:val="24"/>
                <w:lang w:eastAsia="pt-BR"/>
              </w:rPr>
              <w:t>Os membros da Diretoria serão eleitos por voto secreto e o seu mandato terá duração de 02 (dois) anos, podendo ser reeleitos, descabendo</w:t>
            </w:r>
            <w:proofErr w:type="gramStart"/>
            <w:r w:rsidRPr="0053184B">
              <w:rPr>
                <w:rFonts w:ascii="Helvetica" w:eastAsia="Times New Roman" w:hAnsi="Helvetica" w:cs="Arial"/>
                <w:color w:val="000000"/>
                <w:sz w:val="24"/>
                <w:szCs w:val="24"/>
                <w:lang w:eastAsia="pt-BR"/>
              </w:rPr>
              <w:t xml:space="preserve"> porém</w:t>
            </w:r>
            <w:proofErr w:type="gramEnd"/>
            <w:r w:rsidRPr="0053184B">
              <w:rPr>
                <w:rFonts w:ascii="Helvetica" w:eastAsia="Times New Roman" w:hAnsi="Helvetica" w:cs="Arial"/>
                <w:color w:val="000000"/>
                <w:sz w:val="24"/>
                <w:szCs w:val="24"/>
                <w:lang w:eastAsia="pt-BR"/>
              </w:rPr>
              <w:t xml:space="preserve"> acumularem cargos, sejam eletivos ou de nomeação do Presidente.</w:t>
            </w:r>
          </w:p>
          <w:p w14:paraId="40268094" w14:textId="77777777" w:rsidR="00E36D50" w:rsidRDefault="00E36D50" w:rsidP="007D5F6C">
            <w:pPr>
              <w:jc w:val="both"/>
              <w:rPr>
                <w:rFonts w:ascii="Helvetica" w:eastAsia="Times New Roman" w:hAnsi="Helvetica" w:cs="Arial"/>
                <w:color w:val="000000"/>
                <w:sz w:val="24"/>
                <w:szCs w:val="24"/>
                <w:lang w:eastAsia="pt-BR"/>
              </w:rPr>
            </w:pPr>
          </w:p>
          <w:p w14:paraId="4EFB4D93" w14:textId="1EEBE44C" w:rsidR="00E36D50" w:rsidRPr="0053184B" w:rsidRDefault="00E36D50" w:rsidP="007D5F6C">
            <w:pPr>
              <w:jc w:val="both"/>
              <w:rPr>
                <w:rFonts w:ascii="Helvetica" w:eastAsia="Times New Roman" w:hAnsi="Helvetica" w:cs="Arial"/>
                <w:color w:val="000000"/>
                <w:sz w:val="24"/>
                <w:szCs w:val="24"/>
                <w:lang w:eastAsia="pt-BR"/>
              </w:rPr>
            </w:pPr>
            <w:r>
              <w:rPr>
                <w:rFonts w:ascii="Helvetica" w:eastAsia="Times New Roman" w:hAnsi="Helvetica" w:cs="Arial"/>
                <w:color w:val="000000"/>
                <w:sz w:val="24"/>
                <w:szCs w:val="24"/>
                <w:lang w:eastAsia="pt-BR"/>
              </w:rPr>
              <w:t>A Vice-presidente compete substituir o Presidente em suas faltas ou impedimentos, bem como sucedê-lo, em caso de vacância até o final do mandato.</w:t>
            </w:r>
          </w:p>
        </w:tc>
        <w:tc>
          <w:tcPr>
            <w:tcW w:w="3788" w:type="dxa"/>
            <w:hideMark/>
          </w:tcPr>
          <w:p w14:paraId="5AA1F6C6" w14:textId="77777777" w:rsidR="0053184B" w:rsidRDefault="0053184B" w:rsidP="007D5F6C">
            <w:pPr>
              <w:spacing w:after="240"/>
              <w:rPr>
                <w:rFonts w:ascii="Helvetica" w:eastAsia="Times New Roman" w:hAnsi="Helvetica" w:cs="Times New Roman"/>
                <w:color w:val="000000"/>
                <w:sz w:val="24"/>
                <w:szCs w:val="24"/>
                <w:lang w:eastAsia="pt-BR"/>
              </w:rPr>
            </w:pPr>
            <w:r w:rsidRPr="0053184B">
              <w:rPr>
                <w:rFonts w:ascii="Helvetica" w:eastAsia="Times New Roman" w:hAnsi="Helvetica" w:cs="Times New Roman"/>
                <w:color w:val="000000"/>
                <w:sz w:val="24"/>
                <w:szCs w:val="24"/>
                <w:lang w:eastAsia="pt-BR"/>
              </w:rPr>
              <w:t xml:space="preserve">Os membros da Diretoria serão eleitos </w:t>
            </w:r>
            <w:r w:rsidRPr="0053184B">
              <w:rPr>
                <w:rFonts w:ascii="Helvetica" w:eastAsia="Times New Roman" w:hAnsi="Helvetica" w:cs="Times New Roman"/>
                <w:color w:val="FF0000"/>
                <w:sz w:val="24"/>
                <w:szCs w:val="24"/>
                <w:lang w:eastAsia="pt-BR"/>
              </w:rPr>
              <w:t>na Assembleia Geral Ordinária</w:t>
            </w:r>
            <w:r w:rsidRPr="0053184B">
              <w:rPr>
                <w:rFonts w:ascii="Helvetica" w:eastAsia="Times New Roman" w:hAnsi="Helvetica" w:cs="Times New Roman"/>
                <w:color w:val="000000"/>
                <w:sz w:val="24"/>
                <w:szCs w:val="24"/>
                <w:lang w:eastAsia="pt-BR"/>
              </w:rPr>
              <w:t xml:space="preserve">, por voto secreto e o seu mandato terá duração de 02 (dois) anos, podendo ser reeleitos, </w:t>
            </w:r>
            <w:r w:rsidR="00236ACD">
              <w:rPr>
                <w:rFonts w:ascii="Helvetica" w:eastAsia="Times New Roman" w:hAnsi="Helvetica" w:cs="Times New Roman"/>
                <w:color w:val="FF0000"/>
                <w:sz w:val="24"/>
                <w:szCs w:val="24"/>
                <w:lang w:eastAsia="pt-BR"/>
              </w:rPr>
              <w:t>sendo ved</w:t>
            </w:r>
            <w:r w:rsidRPr="0053184B">
              <w:rPr>
                <w:rFonts w:ascii="Helvetica" w:eastAsia="Times New Roman" w:hAnsi="Helvetica" w:cs="Times New Roman"/>
                <w:color w:val="FF0000"/>
                <w:sz w:val="24"/>
                <w:szCs w:val="24"/>
                <w:lang w:eastAsia="pt-BR"/>
              </w:rPr>
              <w:t>ada a acumulação</w:t>
            </w:r>
            <w:r w:rsidRPr="0053184B">
              <w:rPr>
                <w:rFonts w:ascii="Helvetica" w:eastAsia="Times New Roman" w:hAnsi="Helvetica" w:cs="Times New Roman"/>
                <w:color w:val="000000"/>
                <w:sz w:val="24"/>
                <w:szCs w:val="24"/>
                <w:lang w:eastAsia="pt-BR"/>
              </w:rPr>
              <w:t xml:space="preserve"> de cargos, sejam eletivos ou de nomeação do Presidente.</w:t>
            </w:r>
          </w:p>
          <w:p w14:paraId="19DBDB98" w14:textId="61D75CE9" w:rsidR="00E36D50" w:rsidRPr="0053184B" w:rsidRDefault="00E36D50" w:rsidP="007D5F6C">
            <w:pPr>
              <w:spacing w:after="240"/>
              <w:rPr>
                <w:rFonts w:ascii="Helvetica" w:eastAsia="Times New Roman" w:hAnsi="Helvetica" w:cs="Times New Roman"/>
                <w:color w:val="000000"/>
                <w:sz w:val="24"/>
                <w:szCs w:val="24"/>
                <w:lang w:eastAsia="pt-BR"/>
              </w:rPr>
            </w:pPr>
            <w:r>
              <w:rPr>
                <w:rFonts w:ascii="Helvetica" w:eastAsia="Times New Roman" w:hAnsi="Helvetica" w:cs="Times New Roman"/>
                <w:color w:val="000000"/>
                <w:sz w:val="24"/>
                <w:szCs w:val="24"/>
                <w:lang w:eastAsia="pt-BR"/>
              </w:rPr>
              <w:t xml:space="preserve">Ao Vice-presidente compete: I – substituir o Presidente em suas faltas ou impedimento, bem como sucedê-lo, em caso de vacância, </w:t>
            </w:r>
            <w:r w:rsidRPr="00E36D50">
              <w:rPr>
                <w:rFonts w:ascii="Helvetica" w:eastAsia="Times New Roman" w:hAnsi="Helvetica" w:cs="Times New Roman"/>
                <w:color w:val="FF0000"/>
                <w:sz w:val="24"/>
                <w:szCs w:val="24"/>
                <w:lang w:eastAsia="pt-BR"/>
              </w:rPr>
              <w:t xml:space="preserve">até a AGE convocada pela Diretoria, dentro do prazo </w:t>
            </w:r>
            <w:r w:rsidRPr="00E36D50">
              <w:rPr>
                <w:rFonts w:ascii="Helvetica" w:eastAsia="Times New Roman" w:hAnsi="Helvetica" w:cs="Times New Roman"/>
                <w:color w:val="FF0000"/>
                <w:sz w:val="24"/>
                <w:szCs w:val="24"/>
                <w:lang w:eastAsia="pt-BR"/>
              </w:rPr>
              <w:lastRenderedPageBreak/>
              <w:t>de 30 (trinta) dias, para eleição de um novo Presidente que completará o mandato do sucedido; II – na ausência do presidente, assinar em conjunto com o tesoureiro os cheques e documentos relativos à movimentação financeira.</w:t>
            </w:r>
          </w:p>
        </w:tc>
      </w:tr>
      <w:tr w:rsidR="0053184B" w:rsidRPr="0053184B" w14:paraId="6D7F3CB7" w14:textId="77777777" w:rsidTr="007D5F6C">
        <w:trPr>
          <w:trHeight w:val="600"/>
        </w:trPr>
        <w:tc>
          <w:tcPr>
            <w:tcW w:w="908" w:type="dxa"/>
            <w:noWrap/>
            <w:hideMark/>
          </w:tcPr>
          <w:p w14:paraId="3EC81F96" w14:textId="40D824C4"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lastRenderedPageBreak/>
              <w:t>24</w:t>
            </w:r>
          </w:p>
        </w:tc>
        <w:tc>
          <w:tcPr>
            <w:tcW w:w="3798" w:type="dxa"/>
            <w:noWrap/>
            <w:hideMark/>
          </w:tcPr>
          <w:p w14:paraId="1E709277" w14:textId="77777777" w:rsidR="0053184B" w:rsidRPr="0053184B" w:rsidRDefault="0053184B" w:rsidP="007D5F6C">
            <w:pPr>
              <w:jc w:val="both"/>
              <w:rPr>
                <w:rFonts w:ascii="Helvetica" w:eastAsia="Times New Roman" w:hAnsi="Helvetica" w:cs="Arial"/>
                <w:color w:val="000000"/>
                <w:sz w:val="24"/>
                <w:szCs w:val="24"/>
                <w:lang w:eastAsia="pt-BR"/>
              </w:rPr>
            </w:pPr>
            <w:r w:rsidRPr="0053184B">
              <w:rPr>
                <w:rFonts w:ascii="Helvetica" w:eastAsia="Times New Roman" w:hAnsi="Helvetica" w:cs="Arial"/>
                <w:color w:val="000000"/>
                <w:sz w:val="24"/>
                <w:szCs w:val="24"/>
                <w:lang w:eastAsia="pt-BR"/>
              </w:rPr>
              <w:t xml:space="preserve">Ao Segundo Secretário compete </w:t>
            </w:r>
          </w:p>
        </w:tc>
        <w:tc>
          <w:tcPr>
            <w:tcW w:w="3788" w:type="dxa"/>
            <w:hideMark/>
          </w:tcPr>
          <w:p w14:paraId="5FAF91F5" w14:textId="0578747E" w:rsidR="0053184B" w:rsidRPr="0053184B" w:rsidRDefault="0053184B" w:rsidP="007D5F6C">
            <w:pPr>
              <w:rPr>
                <w:rFonts w:ascii="Helvetica" w:eastAsia="Times New Roman" w:hAnsi="Helvetica" w:cs="Times New Roman"/>
                <w:color w:val="000000"/>
                <w:sz w:val="24"/>
                <w:szCs w:val="24"/>
                <w:lang w:eastAsia="pt-BR"/>
              </w:rPr>
            </w:pPr>
            <w:r w:rsidRPr="0053184B">
              <w:rPr>
                <w:rFonts w:ascii="Helvetica" w:eastAsia="Times New Roman" w:hAnsi="Helvetica" w:cs="Times New Roman"/>
                <w:color w:val="FF0000"/>
                <w:sz w:val="24"/>
                <w:szCs w:val="24"/>
                <w:lang w:eastAsia="pt-BR"/>
              </w:rPr>
              <w:t>Retirada deste cargo: - o Artigo 24 passou a ser Ao Tesoureiro compete</w:t>
            </w:r>
            <w:r w:rsidR="00236ACD">
              <w:rPr>
                <w:rFonts w:ascii="Helvetica" w:eastAsia="Times New Roman" w:hAnsi="Helvetica" w:cs="Times New Roman"/>
                <w:color w:val="FF0000"/>
                <w:sz w:val="24"/>
                <w:szCs w:val="24"/>
                <w:lang w:eastAsia="pt-BR"/>
              </w:rPr>
              <w:t>: Item III – assinar em conjunto com o Presidente ou com o Vice-Presidente os cheques e demais papéis relativos ao movimento financeiro;</w:t>
            </w:r>
            <w:r w:rsidRPr="0053184B">
              <w:rPr>
                <w:rFonts w:ascii="Helvetica" w:eastAsia="Times New Roman" w:hAnsi="Helvetica" w:cs="Times New Roman"/>
                <w:color w:val="FF0000"/>
                <w:sz w:val="24"/>
                <w:szCs w:val="24"/>
                <w:lang w:eastAsia="pt-BR"/>
              </w:rPr>
              <w:t xml:space="preserve"> </w:t>
            </w:r>
            <w:r w:rsidRPr="0053184B">
              <w:rPr>
                <w:rFonts w:ascii="Helvetica" w:eastAsia="Times New Roman" w:hAnsi="Helvetica" w:cs="Times New Roman"/>
                <w:color w:val="000000"/>
                <w:sz w:val="24"/>
                <w:szCs w:val="24"/>
                <w:lang w:eastAsia="pt-BR"/>
              </w:rPr>
              <w:t xml:space="preserve">                                                              </w:t>
            </w:r>
          </w:p>
        </w:tc>
      </w:tr>
      <w:tr w:rsidR="0053184B" w:rsidRPr="0053184B" w14:paraId="28F17F66" w14:textId="77777777" w:rsidTr="007D5F6C">
        <w:trPr>
          <w:trHeight w:val="900"/>
        </w:trPr>
        <w:tc>
          <w:tcPr>
            <w:tcW w:w="908" w:type="dxa"/>
            <w:noWrap/>
            <w:hideMark/>
          </w:tcPr>
          <w:p w14:paraId="45493B15"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25</w:t>
            </w:r>
          </w:p>
        </w:tc>
        <w:tc>
          <w:tcPr>
            <w:tcW w:w="3798" w:type="dxa"/>
            <w:hideMark/>
          </w:tcPr>
          <w:p w14:paraId="256C5F2F" w14:textId="77777777" w:rsidR="0053184B" w:rsidRPr="0053184B" w:rsidRDefault="0053184B" w:rsidP="007D5F6C">
            <w:pPr>
              <w:spacing w:after="240"/>
              <w:jc w:val="both"/>
              <w:rPr>
                <w:rFonts w:ascii="Helvetica" w:eastAsia="Times New Roman" w:hAnsi="Helvetica" w:cs="Arial"/>
                <w:color w:val="000000"/>
                <w:sz w:val="24"/>
                <w:szCs w:val="24"/>
                <w:lang w:eastAsia="pt-BR"/>
              </w:rPr>
            </w:pPr>
            <w:r w:rsidRPr="0053184B">
              <w:rPr>
                <w:rFonts w:ascii="Helvetica" w:eastAsia="Times New Roman" w:hAnsi="Helvetica" w:cs="Arial"/>
                <w:color w:val="000000"/>
                <w:sz w:val="24"/>
                <w:szCs w:val="24"/>
                <w:lang w:eastAsia="pt-BR"/>
              </w:rPr>
              <w:t>Ao Primeiro Tesoureiro compete:</w:t>
            </w:r>
          </w:p>
        </w:tc>
        <w:tc>
          <w:tcPr>
            <w:tcW w:w="3788" w:type="dxa"/>
            <w:hideMark/>
          </w:tcPr>
          <w:p w14:paraId="498C5DA6" w14:textId="26843372" w:rsidR="0053184B" w:rsidRPr="0053184B" w:rsidRDefault="0053184B" w:rsidP="007D5F6C">
            <w:pPr>
              <w:rPr>
                <w:rFonts w:ascii="Helvetica" w:eastAsia="Times New Roman" w:hAnsi="Helvetica" w:cs="Times New Roman"/>
                <w:color w:val="000000"/>
                <w:sz w:val="24"/>
                <w:szCs w:val="24"/>
                <w:lang w:eastAsia="pt-BR"/>
              </w:rPr>
            </w:pPr>
            <w:r w:rsidRPr="0053184B">
              <w:rPr>
                <w:rFonts w:ascii="Helvetica" w:eastAsia="Times New Roman" w:hAnsi="Helvetica" w:cs="Times New Roman"/>
                <w:color w:val="FF0000"/>
                <w:sz w:val="24"/>
                <w:szCs w:val="24"/>
                <w:lang w:eastAsia="pt-BR"/>
              </w:rPr>
              <w:t xml:space="preserve"> </w:t>
            </w:r>
            <w:r w:rsidR="00E36D50">
              <w:rPr>
                <w:rFonts w:ascii="Helvetica" w:eastAsia="Times New Roman" w:hAnsi="Helvetica" w:cs="Times New Roman"/>
                <w:color w:val="FF0000"/>
                <w:sz w:val="24"/>
                <w:szCs w:val="24"/>
                <w:lang w:eastAsia="pt-BR"/>
              </w:rPr>
              <w:t>O Artigo 25 foi substituído pela redação do Artigo 27</w:t>
            </w:r>
            <w:r w:rsidR="00236ACD">
              <w:rPr>
                <w:rFonts w:ascii="Helvetica" w:eastAsia="Times New Roman" w:hAnsi="Helvetica" w:cs="Times New Roman"/>
                <w:color w:val="FF0000"/>
                <w:sz w:val="24"/>
                <w:szCs w:val="24"/>
                <w:lang w:eastAsia="pt-BR"/>
              </w:rPr>
              <w:t>: Aos Diretores nomeados compete, com a mesma redação anterior.</w:t>
            </w:r>
            <w:r w:rsidRPr="0053184B">
              <w:rPr>
                <w:rFonts w:ascii="Helvetica" w:eastAsia="Times New Roman" w:hAnsi="Helvetica" w:cs="Times New Roman"/>
                <w:color w:val="FF0000"/>
                <w:sz w:val="24"/>
                <w:szCs w:val="24"/>
                <w:lang w:eastAsia="pt-BR"/>
              </w:rPr>
              <w:t xml:space="preserve">  </w:t>
            </w:r>
            <w:r w:rsidRPr="0053184B">
              <w:rPr>
                <w:rFonts w:ascii="Helvetica" w:eastAsia="Times New Roman" w:hAnsi="Helvetica" w:cs="Times New Roman"/>
                <w:color w:val="000000"/>
                <w:sz w:val="24"/>
                <w:szCs w:val="24"/>
                <w:lang w:eastAsia="pt-BR"/>
              </w:rPr>
              <w:t xml:space="preserve">                                                                                                                                   </w:t>
            </w:r>
          </w:p>
        </w:tc>
      </w:tr>
      <w:tr w:rsidR="0053184B" w:rsidRPr="0053184B" w14:paraId="5CFA3274" w14:textId="77777777" w:rsidTr="007D5F6C">
        <w:trPr>
          <w:trHeight w:val="615"/>
        </w:trPr>
        <w:tc>
          <w:tcPr>
            <w:tcW w:w="908" w:type="dxa"/>
            <w:noWrap/>
            <w:hideMark/>
          </w:tcPr>
          <w:p w14:paraId="53B13A94"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26</w:t>
            </w:r>
          </w:p>
        </w:tc>
        <w:tc>
          <w:tcPr>
            <w:tcW w:w="3798" w:type="dxa"/>
            <w:noWrap/>
            <w:hideMark/>
          </w:tcPr>
          <w:p w14:paraId="51212764" w14:textId="77777777" w:rsidR="0053184B" w:rsidRPr="0053184B" w:rsidRDefault="0053184B" w:rsidP="007D5F6C">
            <w:pPr>
              <w:jc w:val="both"/>
              <w:rPr>
                <w:rFonts w:ascii="Helvetica" w:eastAsia="Times New Roman" w:hAnsi="Helvetica" w:cs="Arial"/>
                <w:color w:val="000000"/>
                <w:sz w:val="24"/>
                <w:szCs w:val="24"/>
                <w:lang w:eastAsia="pt-BR"/>
              </w:rPr>
            </w:pPr>
            <w:r w:rsidRPr="0053184B">
              <w:rPr>
                <w:rFonts w:ascii="Helvetica" w:eastAsia="Times New Roman" w:hAnsi="Helvetica" w:cs="Arial"/>
                <w:color w:val="000000"/>
                <w:sz w:val="24"/>
                <w:szCs w:val="24"/>
                <w:lang w:eastAsia="pt-BR"/>
              </w:rPr>
              <w:t xml:space="preserve">Ao Segundo Tesoureiro cabe </w:t>
            </w:r>
          </w:p>
        </w:tc>
        <w:tc>
          <w:tcPr>
            <w:tcW w:w="3788" w:type="dxa"/>
            <w:hideMark/>
          </w:tcPr>
          <w:p w14:paraId="7FF1092E" w14:textId="278ADE41" w:rsidR="0053184B" w:rsidRPr="0053184B" w:rsidRDefault="00236ACD" w:rsidP="007D5F6C">
            <w:pPr>
              <w:rPr>
                <w:rFonts w:ascii="Helvetica" w:eastAsia="Times New Roman" w:hAnsi="Helvetica" w:cs="Arial"/>
                <w:color w:val="000000"/>
                <w:sz w:val="24"/>
                <w:szCs w:val="24"/>
                <w:lang w:eastAsia="pt-BR"/>
              </w:rPr>
            </w:pPr>
            <w:r>
              <w:rPr>
                <w:rFonts w:ascii="Helvetica" w:eastAsia="Times New Roman" w:hAnsi="Helvetica" w:cs="Arial"/>
                <w:color w:val="FF0000"/>
                <w:sz w:val="24"/>
                <w:szCs w:val="24"/>
                <w:lang w:eastAsia="pt-BR"/>
              </w:rPr>
              <w:t xml:space="preserve">Retirada deste cargo </w:t>
            </w:r>
            <w:proofErr w:type="spellStart"/>
            <w:r>
              <w:rPr>
                <w:rFonts w:ascii="Helvetica" w:eastAsia="Times New Roman" w:hAnsi="Helvetica" w:cs="Arial"/>
                <w:color w:val="FF0000"/>
                <w:sz w:val="24"/>
                <w:szCs w:val="24"/>
                <w:lang w:eastAsia="pt-BR"/>
              </w:rPr>
              <w:t>substituid</w:t>
            </w:r>
            <w:r w:rsidR="0053184B" w:rsidRPr="0053184B">
              <w:rPr>
                <w:rFonts w:ascii="Helvetica" w:eastAsia="Times New Roman" w:hAnsi="Helvetica" w:cs="Arial"/>
                <w:color w:val="FF0000"/>
                <w:sz w:val="24"/>
                <w:szCs w:val="24"/>
                <w:lang w:eastAsia="pt-BR"/>
              </w:rPr>
              <w:t>o</w:t>
            </w:r>
            <w:proofErr w:type="spellEnd"/>
            <w:r w:rsidR="0053184B" w:rsidRPr="0053184B">
              <w:rPr>
                <w:rFonts w:ascii="Helvetica" w:eastAsia="Times New Roman" w:hAnsi="Helvetica" w:cs="Arial"/>
                <w:color w:val="FF0000"/>
                <w:sz w:val="24"/>
                <w:szCs w:val="24"/>
                <w:lang w:eastAsia="pt-BR"/>
              </w:rPr>
              <w:t xml:space="preserve"> por: </w:t>
            </w:r>
            <w:r w:rsidR="0053184B" w:rsidRPr="0053184B">
              <w:rPr>
                <w:rFonts w:ascii="Helvetica" w:eastAsia="Times New Roman" w:hAnsi="Helvetica" w:cs="Arial"/>
                <w:color w:val="000000"/>
                <w:sz w:val="24"/>
                <w:szCs w:val="24"/>
                <w:lang w:eastAsia="pt-BR"/>
              </w:rPr>
              <w:t xml:space="preserve">                                             O </w:t>
            </w:r>
            <w:r>
              <w:rPr>
                <w:rFonts w:ascii="Helvetica" w:eastAsia="Times New Roman" w:hAnsi="Helvetica" w:cs="Arial"/>
                <w:color w:val="000000"/>
                <w:sz w:val="24"/>
                <w:szCs w:val="24"/>
                <w:lang w:eastAsia="pt-BR"/>
              </w:rPr>
              <w:t>Conselho Consultivo é</w:t>
            </w:r>
            <w:r w:rsidR="00E36D50">
              <w:rPr>
                <w:rFonts w:ascii="Helvetica" w:eastAsia="Times New Roman" w:hAnsi="Helvetica" w:cs="Arial"/>
                <w:color w:val="000000"/>
                <w:sz w:val="24"/>
                <w:szCs w:val="24"/>
                <w:lang w:eastAsia="pt-BR"/>
              </w:rPr>
              <w:t>...</w:t>
            </w:r>
            <w:r>
              <w:rPr>
                <w:rFonts w:ascii="Helvetica" w:eastAsia="Times New Roman" w:hAnsi="Helvetica" w:cs="Arial"/>
                <w:color w:val="000000"/>
                <w:sz w:val="24"/>
                <w:szCs w:val="24"/>
                <w:lang w:eastAsia="pt-BR"/>
              </w:rPr>
              <w:t xml:space="preserve"> com modificação na redação abaixo.</w:t>
            </w:r>
            <w:r w:rsidR="0053184B" w:rsidRPr="0053184B">
              <w:rPr>
                <w:rFonts w:ascii="Helvetica" w:eastAsia="Times New Roman" w:hAnsi="Helvetica" w:cs="Arial"/>
                <w:color w:val="000000"/>
                <w:sz w:val="24"/>
                <w:szCs w:val="24"/>
                <w:lang w:eastAsia="pt-BR"/>
              </w:rPr>
              <w:t xml:space="preserve"> </w:t>
            </w:r>
          </w:p>
        </w:tc>
      </w:tr>
      <w:tr w:rsidR="0053184B" w:rsidRPr="0053184B" w14:paraId="4899E514" w14:textId="77777777" w:rsidTr="007D5F6C">
        <w:trPr>
          <w:trHeight w:val="1200"/>
        </w:trPr>
        <w:tc>
          <w:tcPr>
            <w:tcW w:w="908" w:type="dxa"/>
            <w:noWrap/>
            <w:hideMark/>
          </w:tcPr>
          <w:p w14:paraId="056E7904"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28</w:t>
            </w:r>
          </w:p>
        </w:tc>
        <w:tc>
          <w:tcPr>
            <w:tcW w:w="3798" w:type="dxa"/>
            <w:noWrap/>
            <w:hideMark/>
          </w:tcPr>
          <w:p w14:paraId="7A253F01" w14:textId="57C67F3C" w:rsidR="0053184B" w:rsidRPr="0053184B" w:rsidRDefault="0053184B" w:rsidP="007D5F6C">
            <w:pPr>
              <w:jc w:val="both"/>
              <w:rPr>
                <w:rFonts w:ascii="Helvetica" w:eastAsia="Times New Roman" w:hAnsi="Helvetica" w:cs="Arial"/>
                <w:color w:val="000000"/>
                <w:sz w:val="24"/>
                <w:szCs w:val="24"/>
                <w:lang w:eastAsia="pt-BR"/>
              </w:rPr>
            </w:pPr>
            <w:r w:rsidRPr="0053184B">
              <w:rPr>
                <w:rFonts w:ascii="Helvetica" w:eastAsia="Times New Roman" w:hAnsi="Helvetica" w:cs="Arial"/>
                <w:color w:val="000000"/>
                <w:sz w:val="24"/>
                <w:szCs w:val="24"/>
                <w:lang w:eastAsia="pt-BR"/>
              </w:rPr>
              <w:t xml:space="preserve">O Conselho Consultivo é composto de </w:t>
            </w:r>
            <w:proofErr w:type="gramStart"/>
            <w:r w:rsidRPr="0053184B">
              <w:rPr>
                <w:rFonts w:ascii="Helvetica" w:eastAsia="Times New Roman" w:hAnsi="Helvetica" w:cs="Arial"/>
                <w:color w:val="000000"/>
                <w:sz w:val="24"/>
                <w:szCs w:val="24"/>
                <w:lang w:eastAsia="pt-BR"/>
              </w:rPr>
              <w:t>5</w:t>
            </w:r>
            <w:proofErr w:type="gramEnd"/>
            <w:r w:rsidRPr="0053184B">
              <w:rPr>
                <w:rFonts w:ascii="Helvetica" w:eastAsia="Times New Roman" w:hAnsi="Helvetica" w:cs="Arial"/>
                <w:color w:val="000000"/>
                <w:sz w:val="24"/>
                <w:szCs w:val="24"/>
                <w:lang w:eastAsia="pt-BR"/>
              </w:rPr>
              <w:t xml:space="preserve"> (cinco) memb</w:t>
            </w:r>
            <w:r w:rsidR="00236ACD">
              <w:rPr>
                <w:rFonts w:ascii="Helvetica" w:eastAsia="Times New Roman" w:hAnsi="Helvetica" w:cs="Arial"/>
                <w:color w:val="000000"/>
                <w:sz w:val="24"/>
                <w:szCs w:val="24"/>
                <w:lang w:eastAsia="pt-BR"/>
              </w:rPr>
              <w:t>ros, todos eleitos pela Assemble</w:t>
            </w:r>
            <w:r w:rsidRPr="0053184B">
              <w:rPr>
                <w:rFonts w:ascii="Helvetica" w:eastAsia="Times New Roman" w:hAnsi="Helvetica" w:cs="Arial"/>
                <w:color w:val="000000"/>
                <w:sz w:val="24"/>
                <w:szCs w:val="24"/>
                <w:lang w:eastAsia="pt-BR"/>
              </w:rPr>
              <w:t>ia Geral e com tempo de gestão igual ao da Diretoria, tendo um Presidente e um Vice Presidente.</w:t>
            </w:r>
          </w:p>
        </w:tc>
        <w:tc>
          <w:tcPr>
            <w:tcW w:w="3788" w:type="dxa"/>
            <w:hideMark/>
          </w:tcPr>
          <w:p w14:paraId="01EEFE2E" w14:textId="1B43FD5B" w:rsidR="0053184B" w:rsidRPr="0053184B" w:rsidRDefault="0053184B" w:rsidP="007D5F6C">
            <w:pPr>
              <w:rPr>
                <w:rFonts w:ascii="Helvetica" w:eastAsia="Times New Roman" w:hAnsi="Helvetica" w:cs="Times New Roman"/>
                <w:color w:val="000000"/>
                <w:sz w:val="24"/>
                <w:szCs w:val="24"/>
                <w:lang w:eastAsia="pt-BR"/>
              </w:rPr>
            </w:pPr>
            <w:r w:rsidRPr="00C54388">
              <w:rPr>
                <w:rFonts w:ascii="Helvetica" w:eastAsia="Times New Roman" w:hAnsi="Helvetica" w:cs="Times New Roman"/>
                <w:b/>
                <w:color w:val="FF0000"/>
                <w:sz w:val="24"/>
                <w:szCs w:val="24"/>
                <w:lang w:eastAsia="pt-BR"/>
              </w:rPr>
              <w:t>Agora Artigo 26</w:t>
            </w:r>
            <w:r w:rsidRPr="0053184B">
              <w:rPr>
                <w:rFonts w:ascii="Helvetica" w:eastAsia="Times New Roman" w:hAnsi="Helvetica" w:cs="Times New Roman"/>
                <w:color w:val="FF0000"/>
                <w:sz w:val="24"/>
                <w:szCs w:val="24"/>
                <w:lang w:eastAsia="pt-BR"/>
              </w:rPr>
              <w:t>-</w:t>
            </w:r>
            <w:r w:rsidRPr="0053184B">
              <w:rPr>
                <w:rFonts w:ascii="Helvetica" w:eastAsia="Times New Roman" w:hAnsi="Helvetica" w:cs="Times New Roman"/>
                <w:color w:val="000000"/>
                <w:sz w:val="24"/>
                <w:szCs w:val="24"/>
                <w:lang w:eastAsia="pt-BR"/>
              </w:rPr>
              <w:t xml:space="preserve"> O Conselho Consultivo é composto </w:t>
            </w:r>
            <w:r w:rsidRPr="0053184B">
              <w:rPr>
                <w:rFonts w:ascii="Helvetica" w:eastAsia="Times New Roman" w:hAnsi="Helvetica" w:cs="Times New Roman"/>
                <w:color w:val="FF0000"/>
                <w:sz w:val="24"/>
                <w:szCs w:val="24"/>
                <w:lang w:eastAsia="pt-BR"/>
              </w:rPr>
              <w:t xml:space="preserve">de </w:t>
            </w:r>
            <w:proofErr w:type="gramStart"/>
            <w:r w:rsidRPr="0053184B">
              <w:rPr>
                <w:rFonts w:ascii="Helvetica" w:eastAsia="Times New Roman" w:hAnsi="Helvetica" w:cs="Times New Roman"/>
                <w:color w:val="FF0000"/>
                <w:sz w:val="24"/>
                <w:szCs w:val="24"/>
                <w:lang w:eastAsia="pt-BR"/>
              </w:rPr>
              <w:t>3</w:t>
            </w:r>
            <w:proofErr w:type="gramEnd"/>
            <w:r w:rsidRPr="0053184B">
              <w:rPr>
                <w:rFonts w:ascii="Helvetica" w:eastAsia="Times New Roman" w:hAnsi="Helvetica" w:cs="Times New Roman"/>
                <w:color w:val="FF0000"/>
                <w:sz w:val="24"/>
                <w:szCs w:val="24"/>
                <w:lang w:eastAsia="pt-BR"/>
              </w:rPr>
              <w:t xml:space="preserve"> (três) membros</w:t>
            </w:r>
            <w:r w:rsidRPr="0053184B">
              <w:rPr>
                <w:rFonts w:ascii="Helvetica" w:eastAsia="Times New Roman" w:hAnsi="Helvetica" w:cs="Times New Roman"/>
                <w:color w:val="000000"/>
                <w:sz w:val="24"/>
                <w:szCs w:val="24"/>
                <w:lang w:eastAsia="pt-BR"/>
              </w:rPr>
              <w:t xml:space="preserve">, todos eleitos pela Assembleia Geral </w:t>
            </w:r>
            <w:r w:rsidRPr="0053184B">
              <w:rPr>
                <w:rFonts w:ascii="Helvetica" w:eastAsia="Times New Roman" w:hAnsi="Helvetica" w:cs="Times New Roman"/>
                <w:color w:val="FF0000"/>
                <w:sz w:val="24"/>
                <w:szCs w:val="24"/>
                <w:lang w:eastAsia="pt-BR"/>
              </w:rPr>
              <w:t>Ordinária e com mandato coincidente</w:t>
            </w:r>
            <w:r w:rsidRPr="0053184B">
              <w:rPr>
                <w:rFonts w:ascii="Helvetica" w:eastAsia="Times New Roman" w:hAnsi="Helvetica" w:cs="Times New Roman"/>
                <w:color w:val="000000"/>
                <w:sz w:val="24"/>
                <w:szCs w:val="24"/>
                <w:lang w:eastAsia="pt-BR"/>
              </w:rPr>
              <w:t xml:space="preserve"> ao da Diretoria, tendo um </w:t>
            </w:r>
            <w:r w:rsidR="00E36D50">
              <w:rPr>
                <w:rFonts w:ascii="Helvetica" w:eastAsia="Times New Roman" w:hAnsi="Helvetica" w:cs="Times New Roman"/>
                <w:color w:val="000000"/>
                <w:sz w:val="24"/>
                <w:szCs w:val="24"/>
                <w:lang w:eastAsia="pt-BR"/>
              </w:rPr>
              <w:t xml:space="preserve">Presidente e um Vice Presidente, </w:t>
            </w:r>
            <w:r w:rsidR="00E36D50" w:rsidRPr="00E36D50">
              <w:rPr>
                <w:rFonts w:ascii="Helvetica" w:eastAsia="Times New Roman" w:hAnsi="Helvetica" w:cs="Times New Roman"/>
                <w:color w:val="FF0000"/>
                <w:sz w:val="24"/>
                <w:szCs w:val="24"/>
                <w:lang w:eastAsia="pt-BR"/>
              </w:rPr>
              <w:t>eleitos entre seus membros</w:t>
            </w:r>
            <w:r w:rsidR="00E36D50">
              <w:rPr>
                <w:rFonts w:ascii="Helvetica" w:eastAsia="Times New Roman" w:hAnsi="Helvetica" w:cs="Times New Roman"/>
                <w:color w:val="000000"/>
                <w:sz w:val="24"/>
                <w:szCs w:val="24"/>
                <w:lang w:eastAsia="pt-BR"/>
              </w:rPr>
              <w:t>.</w:t>
            </w:r>
          </w:p>
        </w:tc>
      </w:tr>
      <w:tr w:rsidR="0053184B" w:rsidRPr="0053184B" w14:paraId="4C966644" w14:textId="77777777" w:rsidTr="007D5F6C">
        <w:trPr>
          <w:trHeight w:val="2409"/>
        </w:trPr>
        <w:tc>
          <w:tcPr>
            <w:tcW w:w="908" w:type="dxa"/>
            <w:noWrap/>
            <w:hideMark/>
          </w:tcPr>
          <w:p w14:paraId="70BF9FE2" w14:textId="77777777" w:rsidR="0053184B"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30</w:t>
            </w:r>
          </w:p>
          <w:p w14:paraId="0265A5BB" w14:textId="77777777" w:rsidR="008E45C9" w:rsidRDefault="008E45C9" w:rsidP="007D5F6C">
            <w:pPr>
              <w:jc w:val="center"/>
              <w:rPr>
                <w:rFonts w:ascii="Helvetica" w:eastAsia="Times New Roman" w:hAnsi="Helvetica" w:cs="Times New Roman"/>
                <w:b/>
                <w:color w:val="000000"/>
                <w:sz w:val="24"/>
                <w:szCs w:val="24"/>
                <w:lang w:eastAsia="pt-BR"/>
              </w:rPr>
            </w:pPr>
          </w:p>
          <w:p w14:paraId="10939788" w14:textId="77777777" w:rsidR="008E45C9" w:rsidRDefault="008E45C9" w:rsidP="007D5F6C">
            <w:pPr>
              <w:jc w:val="center"/>
              <w:rPr>
                <w:rFonts w:ascii="Helvetica" w:eastAsia="Times New Roman" w:hAnsi="Helvetica" w:cs="Times New Roman"/>
                <w:b/>
                <w:color w:val="000000"/>
                <w:sz w:val="24"/>
                <w:szCs w:val="24"/>
                <w:lang w:eastAsia="pt-BR"/>
              </w:rPr>
            </w:pPr>
          </w:p>
          <w:p w14:paraId="0928F06A" w14:textId="77777777" w:rsidR="008E45C9" w:rsidRDefault="008E45C9" w:rsidP="007D5F6C">
            <w:pPr>
              <w:jc w:val="center"/>
              <w:rPr>
                <w:rFonts w:ascii="Helvetica" w:eastAsia="Times New Roman" w:hAnsi="Helvetica" w:cs="Times New Roman"/>
                <w:b/>
                <w:color w:val="000000"/>
                <w:sz w:val="24"/>
                <w:szCs w:val="24"/>
                <w:lang w:eastAsia="pt-BR"/>
              </w:rPr>
            </w:pPr>
          </w:p>
          <w:p w14:paraId="029BB8E0" w14:textId="77777777" w:rsidR="008E45C9" w:rsidRDefault="008E45C9" w:rsidP="007D5F6C">
            <w:pPr>
              <w:jc w:val="center"/>
              <w:rPr>
                <w:rFonts w:ascii="Helvetica" w:eastAsia="Times New Roman" w:hAnsi="Helvetica" w:cs="Times New Roman"/>
                <w:b/>
                <w:color w:val="000000"/>
                <w:sz w:val="24"/>
                <w:szCs w:val="24"/>
                <w:lang w:eastAsia="pt-BR"/>
              </w:rPr>
            </w:pPr>
          </w:p>
          <w:p w14:paraId="2B101CDA" w14:textId="77777777" w:rsidR="008E45C9" w:rsidRDefault="008E45C9" w:rsidP="007D5F6C">
            <w:pPr>
              <w:jc w:val="center"/>
              <w:rPr>
                <w:rFonts w:ascii="Helvetica" w:eastAsia="Times New Roman" w:hAnsi="Helvetica" w:cs="Times New Roman"/>
                <w:b/>
                <w:color w:val="000000"/>
                <w:sz w:val="24"/>
                <w:szCs w:val="24"/>
                <w:lang w:eastAsia="pt-BR"/>
              </w:rPr>
            </w:pPr>
          </w:p>
          <w:p w14:paraId="242FA8DF" w14:textId="77777777" w:rsidR="008E45C9" w:rsidRDefault="008E45C9" w:rsidP="007D5F6C">
            <w:pPr>
              <w:jc w:val="center"/>
              <w:rPr>
                <w:rFonts w:ascii="Helvetica" w:eastAsia="Times New Roman" w:hAnsi="Helvetica" w:cs="Times New Roman"/>
                <w:b/>
                <w:color w:val="000000"/>
                <w:sz w:val="24"/>
                <w:szCs w:val="24"/>
                <w:lang w:eastAsia="pt-BR"/>
              </w:rPr>
            </w:pPr>
          </w:p>
          <w:p w14:paraId="536E3D0A" w14:textId="77777777" w:rsidR="008E45C9" w:rsidRDefault="008E45C9" w:rsidP="007D5F6C">
            <w:pPr>
              <w:jc w:val="center"/>
              <w:rPr>
                <w:rFonts w:ascii="Helvetica" w:eastAsia="Times New Roman" w:hAnsi="Helvetica" w:cs="Times New Roman"/>
                <w:b/>
                <w:color w:val="000000"/>
                <w:sz w:val="24"/>
                <w:szCs w:val="24"/>
                <w:lang w:eastAsia="pt-BR"/>
              </w:rPr>
            </w:pPr>
          </w:p>
          <w:p w14:paraId="47289428" w14:textId="77777777" w:rsidR="008E45C9" w:rsidRDefault="008E45C9" w:rsidP="007D5F6C">
            <w:pPr>
              <w:jc w:val="center"/>
              <w:rPr>
                <w:rFonts w:ascii="Helvetica" w:eastAsia="Times New Roman" w:hAnsi="Helvetica" w:cs="Times New Roman"/>
                <w:b/>
                <w:color w:val="000000"/>
                <w:sz w:val="24"/>
                <w:szCs w:val="24"/>
                <w:lang w:eastAsia="pt-BR"/>
              </w:rPr>
            </w:pPr>
          </w:p>
          <w:p w14:paraId="7AC88F1B" w14:textId="77777777" w:rsidR="008E45C9" w:rsidRDefault="008E45C9" w:rsidP="007D5F6C">
            <w:pPr>
              <w:jc w:val="center"/>
              <w:rPr>
                <w:rFonts w:ascii="Helvetica" w:eastAsia="Times New Roman" w:hAnsi="Helvetica" w:cs="Times New Roman"/>
                <w:b/>
                <w:color w:val="000000"/>
                <w:sz w:val="24"/>
                <w:szCs w:val="24"/>
                <w:lang w:eastAsia="pt-BR"/>
              </w:rPr>
            </w:pPr>
          </w:p>
          <w:p w14:paraId="7B26F112" w14:textId="77777777" w:rsidR="008E45C9" w:rsidRDefault="008E45C9" w:rsidP="007D5F6C">
            <w:pPr>
              <w:jc w:val="center"/>
              <w:rPr>
                <w:rFonts w:ascii="Helvetica" w:eastAsia="Times New Roman" w:hAnsi="Helvetica" w:cs="Times New Roman"/>
                <w:b/>
                <w:color w:val="000000"/>
                <w:sz w:val="24"/>
                <w:szCs w:val="24"/>
                <w:lang w:eastAsia="pt-BR"/>
              </w:rPr>
            </w:pPr>
          </w:p>
          <w:p w14:paraId="1FFB3FE5" w14:textId="77777777" w:rsidR="008E45C9" w:rsidRDefault="008E45C9" w:rsidP="007D5F6C">
            <w:pPr>
              <w:jc w:val="center"/>
              <w:rPr>
                <w:rFonts w:ascii="Helvetica" w:eastAsia="Times New Roman" w:hAnsi="Helvetica" w:cs="Times New Roman"/>
                <w:b/>
                <w:color w:val="000000"/>
                <w:sz w:val="24"/>
                <w:szCs w:val="24"/>
                <w:lang w:eastAsia="pt-BR"/>
              </w:rPr>
            </w:pPr>
          </w:p>
          <w:p w14:paraId="52F61D36" w14:textId="04CEED84" w:rsidR="008E45C9" w:rsidRPr="00E36D50" w:rsidRDefault="008E45C9" w:rsidP="007D5F6C">
            <w:pPr>
              <w:jc w:val="center"/>
              <w:rPr>
                <w:rFonts w:ascii="Helvetica" w:eastAsia="Times New Roman" w:hAnsi="Helvetica" w:cs="Times New Roman"/>
                <w:b/>
                <w:color w:val="000000"/>
                <w:sz w:val="24"/>
                <w:szCs w:val="24"/>
                <w:lang w:eastAsia="pt-BR"/>
              </w:rPr>
            </w:pPr>
            <w:r>
              <w:rPr>
                <w:rFonts w:ascii="Helvetica" w:eastAsia="Times New Roman" w:hAnsi="Helvetica" w:cs="Times New Roman"/>
                <w:b/>
                <w:color w:val="000000"/>
                <w:sz w:val="24"/>
                <w:szCs w:val="24"/>
                <w:lang w:eastAsia="pt-BR"/>
              </w:rPr>
              <w:t>32</w:t>
            </w:r>
          </w:p>
        </w:tc>
        <w:tc>
          <w:tcPr>
            <w:tcW w:w="3798" w:type="dxa"/>
            <w:hideMark/>
          </w:tcPr>
          <w:p w14:paraId="15290142" w14:textId="77777777" w:rsidR="0053184B" w:rsidRDefault="00E36D50" w:rsidP="007D5F6C">
            <w:pPr>
              <w:spacing w:after="240"/>
              <w:rPr>
                <w:rFonts w:ascii="Helvetica" w:eastAsia="Times New Roman" w:hAnsi="Helvetica" w:cs="Times New Roman"/>
                <w:color w:val="000000"/>
                <w:sz w:val="24"/>
                <w:szCs w:val="24"/>
                <w:lang w:eastAsia="pt-BR"/>
              </w:rPr>
            </w:pPr>
            <w:r>
              <w:rPr>
                <w:rFonts w:ascii="Helvetica" w:eastAsia="Times New Roman" w:hAnsi="Helvetica" w:cs="Times New Roman"/>
                <w:color w:val="000000"/>
                <w:sz w:val="24"/>
                <w:szCs w:val="24"/>
                <w:lang w:eastAsia="pt-BR"/>
              </w:rPr>
              <w:lastRenderedPageBreak/>
              <w:t xml:space="preserve">O Conselho </w:t>
            </w:r>
            <w:proofErr w:type="gramStart"/>
            <w:r>
              <w:rPr>
                <w:rFonts w:ascii="Helvetica" w:eastAsia="Times New Roman" w:hAnsi="Helvetica" w:cs="Times New Roman"/>
                <w:color w:val="000000"/>
                <w:sz w:val="24"/>
                <w:szCs w:val="24"/>
                <w:lang w:eastAsia="pt-BR"/>
              </w:rPr>
              <w:t>Consultivo ...</w:t>
            </w:r>
            <w:proofErr w:type="gramEnd"/>
            <w:r>
              <w:rPr>
                <w:rFonts w:ascii="Helvetica" w:eastAsia="Times New Roman" w:hAnsi="Helvetica" w:cs="Times New Roman"/>
                <w:color w:val="000000"/>
                <w:sz w:val="24"/>
                <w:szCs w:val="24"/>
                <w:lang w:eastAsia="pt-BR"/>
              </w:rPr>
              <w:t>.</w:t>
            </w:r>
            <w:r w:rsidR="0053184B" w:rsidRPr="0053184B">
              <w:rPr>
                <w:rFonts w:ascii="Helvetica" w:eastAsia="Times New Roman" w:hAnsi="Helvetica" w:cs="Times New Roman"/>
                <w:color w:val="000000"/>
                <w:sz w:val="24"/>
                <w:szCs w:val="24"/>
                <w:lang w:eastAsia="pt-BR"/>
              </w:rPr>
              <w:br/>
              <w:t xml:space="preserve">Parágrafo Primeiro - A Diretoria da Associação em seu conjunto, ou por um ou mais de seus diretores, em particular, poderão ser convocados a participar das reuniões do Conselho </w:t>
            </w:r>
            <w:r w:rsidR="0053184B" w:rsidRPr="0053184B">
              <w:rPr>
                <w:rFonts w:ascii="Helvetica" w:eastAsia="Times New Roman" w:hAnsi="Helvetica" w:cs="Times New Roman"/>
                <w:color w:val="000000"/>
                <w:sz w:val="24"/>
                <w:szCs w:val="24"/>
                <w:lang w:eastAsia="pt-BR"/>
              </w:rPr>
              <w:br/>
              <w:t>Consultivo, a fim de prestar esclarecimentos sobre matérias de sua competência.</w:t>
            </w:r>
            <w:r w:rsidR="0053184B" w:rsidRPr="0053184B">
              <w:rPr>
                <w:rFonts w:ascii="Helvetica" w:eastAsia="Times New Roman" w:hAnsi="Helvetica" w:cs="Times New Roman"/>
                <w:color w:val="000000"/>
                <w:sz w:val="24"/>
                <w:szCs w:val="24"/>
                <w:lang w:eastAsia="pt-BR"/>
              </w:rPr>
              <w:br/>
              <w:t xml:space="preserve">Parágrafo Segundo - As reuniões </w:t>
            </w:r>
            <w:r w:rsidR="0053184B" w:rsidRPr="0053184B">
              <w:rPr>
                <w:rFonts w:ascii="Helvetica" w:eastAsia="Times New Roman" w:hAnsi="Helvetica" w:cs="Times New Roman"/>
                <w:color w:val="000000"/>
                <w:sz w:val="24"/>
                <w:szCs w:val="24"/>
                <w:lang w:eastAsia="pt-BR"/>
              </w:rPr>
              <w:lastRenderedPageBreak/>
              <w:t>do Conselho Consultivo serão instaladas com presença mínima de 3 (três) membros, devendo as deliberações serem tomadas por maioria simples.</w:t>
            </w:r>
            <w:r w:rsidR="0053184B" w:rsidRPr="0053184B">
              <w:rPr>
                <w:rFonts w:ascii="Helvetica" w:eastAsia="Times New Roman" w:hAnsi="Helvetica" w:cs="Times New Roman"/>
                <w:color w:val="000000"/>
                <w:sz w:val="24"/>
                <w:szCs w:val="24"/>
                <w:lang w:eastAsia="pt-BR"/>
              </w:rPr>
              <w:br/>
            </w:r>
          </w:p>
          <w:p w14:paraId="117A92B5" w14:textId="606C23FE" w:rsidR="008E45C9" w:rsidRDefault="008E45C9" w:rsidP="007D5F6C">
            <w:pPr>
              <w:spacing w:after="240"/>
              <w:rPr>
                <w:rFonts w:ascii="Helvetica" w:eastAsia="Times New Roman" w:hAnsi="Helvetica" w:cs="Times New Roman"/>
                <w:color w:val="000000"/>
                <w:sz w:val="24"/>
                <w:szCs w:val="24"/>
                <w:lang w:eastAsia="pt-BR"/>
              </w:rPr>
            </w:pPr>
            <w:r>
              <w:rPr>
                <w:rFonts w:ascii="Helvetica" w:eastAsia="Times New Roman" w:hAnsi="Helvetica" w:cs="Times New Roman"/>
                <w:color w:val="000000"/>
                <w:sz w:val="24"/>
                <w:szCs w:val="24"/>
                <w:lang w:eastAsia="pt-BR"/>
              </w:rPr>
              <w:t>Ao Vice Presidente do Conselho Consultivo compete substituir o Presidente do Conselho Consultivo em suas faltas e impedimentos, bem como sucedê-lo, em caso de vacância, até o final do mandato.</w:t>
            </w:r>
          </w:p>
          <w:p w14:paraId="46CB9581" w14:textId="51DB38BC" w:rsidR="008E45C9" w:rsidRPr="0053184B" w:rsidRDefault="008E45C9" w:rsidP="007D5F6C">
            <w:pPr>
              <w:spacing w:after="240"/>
              <w:rPr>
                <w:rFonts w:ascii="Helvetica" w:eastAsia="Times New Roman" w:hAnsi="Helvetica" w:cs="Times New Roman"/>
                <w:color w:val="000000"/>
                <w:sz w:val="24"/>
                <w:szCs w:val="24"/>
                <w:lang w:eastAsia="pt-BR"/>
              </w:rPr>
            </w:pPr>
          </w:p>
        </w:tc>
        <w:tc>
          <w:tcPr>
            <w:tcW w:w="3788" w:type="dxa"/>
            <w:hideMark/>
          </w:tcPr>
          <w:p w14:paraId="2FADA370" w14:textId="77777777" w:rsidR="0053184B" w:rsidRDefault="0053184B" w:rsidP="007D5F6C">
            <w:pPr>
              <w:rPr>
                <w:rFonts w:ascii="Helvetica" w:eastAsia="Times New Roman" w:hAnsi="Helvetica" w:cs="Times New Roman"/>
                <w:color w:val="000000"/>
                <w:sz w:val="24"/>
                <w:szCs w:val="24"/>
                <w:lang w:eastAsia="pt-BR"/>
              </w:rPr>
            </w:pPr>
            <w:r w:rsidRPr="00C54388">
              <w:rPr>
                <w:rFonts w:ascii="Helvetica" w:eastAsia="Times New Roman" w:hAnsi="Helvetica" w:cs="Times New Roman"/>
                <w:b/>
                <w:color w:val="FF0000"/>
                <w:sz w:val="24"/>
                <w:szCs w:val="24"/>
                <w:lang w:eastAsia="pt-BR"/>
              </w:rPr>
              <w:lastRenderedPageBreak/>
              <w:t>Agora Artigo 28</w:t>
            </w:r>
            <w:r w:rsidRPr="0053184B">
              <w:rPr>
                <w:rFonts w:ascii="Helvetica" w:eastAsia="Times New Roman" w:hAnsi="Helvetica" w:cs="Times New Roman"/>
                <w:color w:val="FF0000"/>
                <w:sz w:val="24"/>
                <w:szCs w:val="24"/>
                <w:lang w:eastAsia="pt-BR"/>
              </w:rPr>
              <w:t xml:space="preserve"> -</w:t>
            </w:r>
            <w:r w:rsidRPr="0053184B">
              <w:rPr>
                <w:rFonts w:ascii="Helvetica" w:eastAsia="Times New Roman" w:hAnsi="Helvetica" w:cs="Times New Roman"/>
                <w:color w:val="000000"/>
                <w:sz w:val="24"/>
                <w:szCs w:val="24"/>
                <w:lang w:eastAsia="pt-BR"/>
              </w:rPr>
              <w:t xml:space="preserve"> </w:t>
            </w:r>
            <w:r w:rsidRPr="0053184B">
              <w:rPr>
                <w:rFonts w:ascii="Helvetica" w:eastAsia="Times New Roman" w:hAnsi="Helvetica" w:cs="Times New Roman"/>
                <w:color w:val="000000"/>
                <w:sz w:val="24"/>
                <w:szCs w:val="24"/>
                <w:lang w:eastAsia="pt-BR"/>
              </w:rPr>
              <w:br/>
              <w:t xml:space="preserve">Parágrafo Primeiro - A Diretoria da Associação em seu conjunto, </w:t>
            </w:r>
            <w:r w:rsidRPr="0053184B">
              <w:rPr>
                <w:rFonts w:ascii="Helvetica" w:eastAsia="Times New Roman" w:hAnsi="Helvetica" w:cs="Times New Roman"/>
                <w:color w:val="FF0000"/>
                <w:sz w:val="24"/>
                <w:szCs w:val="24"/>
                <w:lang w:eastAsia="pt-BR"/>
              </w:rPr>
              <w:t>ou quaisquer diretores individualmente,</w:t>
            </w:r>
            <w:r w:rsidRPr="0053184B">
              <w:rPr>
                <w:rFonts w:ascii="Helvetica" w:eastAsia="Times New Roman" w:hAnsi="Helvetica" w:cs="Times New Roman"/>
                <w:color w:val="000000"/>
                <w:sz w:val="24"/>
                <w:szCs w:val="24"/>
                <w:lang w:eastAsia="pt-BR"/>
              </w:rPr>
              <w:t xml:space="preserve"> poderão ser convocados a participar das reuniões do Conselho Consultivo, a fim de prestar esclarecimentos sobre matérias de sua competência.</w:t>
            </w:r>
            <w:r w:rsidRPr="0053184B">
              <w:rPr>
                <w:rFonts w:ascii="Helvetica" w:eastAsia="Times New Roman" w:hAnsi="Helvetica" w:cs="Times New Roman"/>
                <w:color w:val="000000"/>
                <w:sz w:val="24"/>
                <w:szCs w:val="24"/>
                <w:lang w:eastAsia="pt-BR"/>
              </w:rPr>
              <w:br/>
              <w:t xml:space="preserve">Parágrafo Segundo - As reuniões </w:t>
            </w:r>
            <w:r w:rsidRPr="0053184B">
              <w:rPr>
                <w:rFonts w:ascii="Helvetica" w:eastAsia="Times New Roman" w:hAnsi="Helvetica" w:cs="Times New Roman"/>
                <w:color w:val="000000"/>
                <w:sz w:val="24"/>
                <w:szCs w:val="24"/>
                <w:lang w:eastAsia="pt-BR"/>
              </w:rPr>
              <w:lastRenderedPageBreak/>
              <w:t xml:space="preserve">do Conselho Consultivo serão instaladas </w:t>
            </w:r>
            <w:r w:rsidRPr="0053184B">
              <w:rPr>
                <w:rFonts w:ascii="Helvetica" w:eastAsia="Times New Roman" w:hAnsi="Helvetica" w:cs="Times New Roman"/>
                <w:color w:val="FF0000"/>
                <w:sz w:val="24"/>
                <w:szCs w:val="24"/>
                <w:lang w:eastAsia="pt-BR"/>
              </w:rPr>
              <w:t xml:space="preserve">somente com a presença de todos os de </w:t>
            </w:r>
            <w:proofErr w:type="gramStart"/>
            <w:r w:rsidRPr="0053184B">
              <w:rPr>
                <w:rFonts w:ascii="Helvetica" w:eastAsia="Times New Roman" w:hAnsi="Helvetica" w:cs="Times New Roman"/>
                <w:color w:val="FF0000"/>
                <w:sz w:val="24"/>
                <w:szCs w:val="24"/>
                <w:lang w:eastAsia="pt-BR"/>
              </w:rPr>
              <w:t>3</w:t>
            </w:r>
            <w:proofErr w:type="gramEnd"/>
            <w:r w:rsidRPr="0053184B">
              <w:rPr>
                <w:rFonts w:ascii="Helvetica" w:eastAsia="Times New Roman" w:hAnsi="Helvetica" w:cs="Times New Roman"/>
                <w:color w:val="FF0000"/>
                <w:sz w:val="24"/>
                <w:szCs w:val="24"/>
                <w:lang w:eastAsia="pt-BR"/>
              </w:rPr>
              <w:t xml:space="preserve"> (três) membros,</w:t>
            </w:r>
            <w:r w:rsidRPr="0053184B">
              <w:rPr>
                <w:rFonts w:ascii="Helvetica" w:eastAsia="Times New Roman" w:hAnsi="Helvetica" w:cs="Times New Roman"/>
                <w:color w:val="000000"/>
                <w:sz w:val="24"/>
                <w:szCs w:val="24"/>
                <w:lang w:eastAsia="pt-BR"/>
              </w:rPr>
              <w:t xml:space="preserve"> devendo as deliberações serem tomadas por maioria simples.</w:t>
            </w:r>
            <w:bookmarkStart w:id="0" w:name="_GoBack"/>
            <w:bookmarkEnd w:id="0"/>
          </w:p>
          <w:p w14:paraId="0B335D7E" w14:textId="157274AB" w:rsidR="008E45C9" w:rsidRPr="0053184B" w:rsidRDefault="008E45C9" w:rsidP="007D5F6C">
            <w:pPr>
              <w:rPr>
                <w:rFonts w:ascii="Helvetica" w:eastAsia="Times New Roman" w:hAnsi="Helvetica" w:cs="Times New Roman"/>
                <w:color w:val="000000"/>
                <w:sz w:val="24"/>
                <w:szCs w:val="24"/>
                <w:lang w:eastAsia="pt-BR"/>
              </w:rPr>
            </w:pPr>
            <w:r w:rsidRPr="008E45C9">
              <w:rPr>
                <w:rFonts w:ascii="Helvetica" w:eastAsia="Times New Roman" w:hAnsi="Helvetica" w:cs="Times New Roman"/>
                <w:b/>
                <w:color w:val="FF0000"/>
                <w:sz w:val="24"/>
                <w:szCs w:val="24"/>
                <w:lang w:eastAsia="pt-BR"/>
              </w:rPr>
              <w:t>Agora Artigo 30</w:t>
            </w:r>
            <w:r w:rsidRPr="008E45C9">
              <w:rPr>
                <w:rFonts w:ascii="Helvetica" w:eastAsia="Times New Roman" w:hAnsi="Helvetica" w:cs="Times New Roman"/>
                <w:color w:val="FF0000"/>
                <w:sz w:val="24"/>
                <w:szCs w:val="24"/>
                <w:lang w:eastAsia="pt-BR"/>
              </w:rPr>
              <w:t xml:space="preserve"> </w:t>
            </w:r>
            <w:r>
              <w:rPr>
                <w:rFonts w:ascii="Helvetica" w:eastAsia="Times New Roman" w:hAnsi="Helvetica" w:cs="Times New Roman"/>
                <w:color w:val="000000"/>
                <w:sz w:val="24"/>
                <w:szCs w:val="24"/>
                <w:lang w:eastAsia="pt-BR"/>
              </w:rPr>
              <w:t xml:space="preserve">- Ao </w:t>
            </w:r>
            <w:proofErr w:type="gramStart"/>
            <w:r>
              <w:rPr>
                <w:rFonts w:ascii="Helvetica" w:eastAsia="Times New Roman" w:hAnsi="Helvetica" w:cs="Times New Roman"/>
                <w:color w:val="000000"/>
                <w:sz w:val="24"/>
                <w:szCs w:val="24"/>
                <w:lang w:eastAsia="pt-BR"/>
              </w:rPr>
              <w:t>Vice presidente</w:t>
            </w:r>
            <w:proofErr w:type="gramEnd"/>
            <w:r>
              <w:rPr>
                <w:rFonts w:ascii="Helvetica" w:eastAsia="Times New Roman" w:hAnsi="Helvetica" w:cs="Times New Roman"/>
                <w:color w:val="000000"/>
                <w:sz w:val="24"/>
                <w:szCs w:val="24"/>
                <w:lang w:eastAsia="pt-BR"/>
              </w:rPr>
              <w:t xml:space="preserve"> do Conselho Consultivo compete substituir o Presidente do Conselho Consultivo em suas faltas e impedimentos bem como em caso de vacância, assumir a presidência do Conselho até a eleição do sucessor.</w:t>
            </w:r>
          </w:p>
        </w:tc>
      </w:tr>
      <w:tr w:rsidR="0053184B" w:rsidRPr="0053184B" w14:paraId="543D056E" w14:textId="77777777" w:rsidTr="007D5F6C">
        <w:trPr>
          <w:trHeight w:val="1200"/>
        </w:trPr>
        <w:tc>
          <w:tcPr>
            <w:tcW w:w="908" w:type="dxa"/>
            <w:noWrap/>
            <w:hideMark/>
          </w:tcPr>
          <w:p w14:paraId="40DE2116"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lastRenderedPageBreak/>
              <w:t>33</w:t>
            </w:r>
          </w:p>
        </w:tc>
        <w:tc>
          <w:tcPr>
            <w:tcW w:w="3798" w:type="dxa"/>
            <w:noWrap/>
            <w:hideMark/>
          </w:tcPr>
          <w:p w14:paraId="24A80F6D" w14:textId="074E9C95" w:rsidR="0053184B" w:rsidRPr="0053184B" w:rsidRDefault="0053184B" w:rsidP="007D5F6C">
            <w:pPr>
              <w:jc w:val="both"/>
              <w:rPr>
                <w:rFonts w:ascii="Helvetica" w:eastAsia="Times New Roman" w:hAnsi="Helvetica" w:cs="Arial"/>
                <w:color w:val="000000"/>
                <w:sz w:val="24"/>
                <w:szCs w:val="24"/>
                <w:lang w:eastAsia="pt-BR"/>
              </w:rPr>
            </w:pPr>
            <w:r w:rsidRPr="0053184B">
              <w:rPr>
                <w:rFonts w:ascii="Helvetica" w:eastAsia="Times New Roman" w:hAnsi="Helvetica" w:cs="Arial"/>
                <w:color w:val="000000"/>
                <w:sz w:val="24"/>
                <w:szCs w:val="24"/>
                <w:lang w:eastAsia="pt-BR"/>
              </w:rPr>
              <w:t>Ocorrendo</w:t>
            </w:r>
            <w:proofErr w:type="gramStart"/>
            <w:r w:rsidRPr="0053184B">
              <w:rPr>
                <w:rFonts w:ascii="Helvetica" w:eastAsia="Times New Roman" w:hAnsi="Helvetica" w:cs="Arial"/>
                <w:color w:val="000000"/>
                <w:sz w:val="24"/>
                <w:szCs w:val="24"/>
                <w:lang w:eastAsia="pt-BR"/>
              </w:rPr>
              <w:t xml:space="preserve">  </w:t>
            </w:r>
            <w:proofErr w:type="gramEnd"/>
            <w:r w:rsidRPr="0053184B">
              <w:rPr>
                <w:rFonts w:ascii="Helvetica" w:eastAsia="Times New Roman" w:hAnsi="Helvetica" w:cs="Arial"/>
                <w:color w:val="000000"/>
                <w:sz w:val="24"/>
                <w:szCs w:val="24"/>
                <w:lang w:eastAsia="pt-BR"/>
              </w:rPr>
              <w:t>vacância simultânea de metade dos cargos  de membros do</w:t>
            </w:r>
            <w:r w:rsidR="002F573D">
              <w:rPr>
                <w:rFonts w:ascii="Helvetica" w:eastAsia="Times New Roman" w:hAnsi="Helvetica" w:cs="Arial"/>
                <w:color w:val="000000"/>
                <w:sz w:val="24"/>
                <w:szCs w:val="24"/>
                <w:lang w:eastAsia="pt-BR"/>
              </w:rPr>
              <w:t xml:space="preserve"> Conselho Consultivo, a Assemble</w:t>
            </w:r>
            <w:r w:rsidRPr="0053184B">
              <w:rPr>
                <w:rFonts w:ascii="Helvetica" w:eastAsia="Times New Roman" w:hAnsi="Helvetica" w:cs="Arial"/>
                <w:color w:val="000000"/>
                <w:sz w:val="24"/>
                <w:szCs w:val="24"/>
                <w:lang w:eastAsia="pt-BR"/>
              </w:rPr>
              <w:t>ia Geral será convocada para eleger os sucessores, que completarão o prazo de gestão dos sucedidos.</w:t>
            </w:r>
          </w:p>
        </w:tc>
        <w:tc>
          <w:tcPr>
            <w:tcW w:w="3788" w:type="dxa"/>
            <w:noWrap/>
            <w:hideMark/>
          </w:tcPr>
          <w:p w14:paraId="5E64988B" w14:textId="6DD9A5BE" w:rsidR="0053184B" w:rsidRPr="0053184B" w:rsidRDefault="0053184B" w:rsidP="007D5F6C">
            <w:pPr>
              <w:jc w:val="both"/>
              <w:rPr>
                <w:rFonts w:ascii="Helvetica" w:eastAsia="Times New Roman" w:hAnsi="Helvetica" w:cs="Arial"/>
                <w:color w:val="000000"/>
                <w:sz w:val="24"/>
                <w:szCs w:val="24"/>
                <w:lang w:eastAsia="pt-BR"/>
              </w:rPr>
            </w:pPr>
            <w:r w:rsidRPr="00C54388">
              <w:rPr>
                <w:rFonts w:ascii="Helvetica" w:eastAsia="Times New Roman" w:hAnsi="Helvetica" w:cs="Arial"/>
                <w:b/>
                <w:color w:val="FF0000"/>
                <w:sz w:val="24"/>
                <w:szCs w:val="24"/>
                <w:lang w:eastAsia="pt-BR"/>
              </w:rPr>
              <w:t>Agora artigo 31</w:t>
            </w:r>
            <w:r w:rsidRPr="0053184B">
              <w:rPr>
                <w:rFonts w:ascii="Helvetica" w:eastAsia="Times New Roman" w:hAnsi="Helvetica" w:cs="Arial"/>
                <w:color w:val="FF0000"/>
                <w:sz w:val="24"/>
                <w:szCs w:val="24"/>
                <w:lang w:eastAsia="pt-BR"/>
              </w:rPr>
              <w:t xml:space="preserve"> - </w:t>
            </w:r>
            <w:r w:rsidRPr="0053184B">
              <w:rPr>
                <w:rFonts w:ascii="Helvetica" w:eastAsia="Times New Roman" w:hAnsi="Helvetica" w:cs="Arial"/>
                <w:color w:val="000000"/>
                <w:sz w:val="24"/>
                <w:szCs w:val="24"/>
                <w:lang w:eastAsia="pt-BR"/>
              </w:rPr>
              <w:t>Ocorrendo</w:t>
            </w:r>
            <w:proofErr w:type="gramStart"/>
            <w:r w:rsidRPr="0053184B">
              <w:rPr>
                <w:rFonts w:ascii="Helvetica" w:eastAsia="Times New Roman" w:hAnsi="Helvetica" w:cs="Arial"/>
                <w:color w:val="000000"/>
                <w:sz w:val="24"/>
                <w:szCs w:val="24"/>
                <w:lang w:eastAsia="pt-BR"/>
              </w:rPr>
              <w:t xml:space="preserve">  </w:t>
            </w:r>
            <w:proofErr w:type="gramEnd"/>
            <w:r w:rsidRPr="0053184B">
              <w:rPr>
                <w:rFonts w:ascii="Helvetica" w:eastAsia="Times New Roman" w:hAnsi="Helvetica" w:cs="Arial"/>
                <w:color w:val="000000"/>
                <w:sz w:val="24"/>
                <w:szCs w:val="24"/>
                <w:lang w:eastAsia="pt-BR"/>
              </w:rPr>
              <w:t xml:space="preserve">vacância </w:t>
            </w:r>
            <w:r w:rsidRPr="0053184B">
              <w:rPr>
                <w:rFonts w:ascii="Helvetica" w:eastAsia="Times New Roman" w:hAnsi="Helvetica" w:cs="Arial"/>
                <w:color w:val="FF0000"/>
                <w:sz w:val="24"/>
                <w:szCs w:val="24"/>
                <w:lang w:eastAsia="pt-BR"/>
              </w:rPr>
              <w:t>de cargo</w:t>
            </w:r>
            <w:r w:rsidRPr="0053184B">
              <w:rPr>
                <w:rFonts w:ascii="Helvetica" w:eastAsia="Times New Roman" w:hAnsi="Helvetica" w:cs="Arial"/>
                <w:color w:val="000000"/>
                <w:sz w:val="24"/>
                <w:szCs w:val="24"/>
                <w:lang w:eastAsia="pt-BR"/>
              </w:rPr>
              <w:t xml:space="preserve"> de membro do Conselho Consultivo, a Assembleia Geral será convocada</w:t>
            </w:r>
            <w:r w:rsidR="002F573D">
              <w:rPr>
                <w:rFonts w:ascii="Helvetica" w:eastAsia="Times New Roman" w:hAnsi="Helvetica" w:cs="Arial"/>
                <w:color w:val="000000"/>
                <w:sz w:val="24"/>
                <w:szCs w:val="24"/>
                <w:lang w:eastAsia="pt-BR"/>
              </w:rPr>
              <w:t xml:space="preserve">, </w:t>
            </w:r>
            <w:r w:rsidR="002F573D" w:rsidRPr="002F573D">
              <w:rPr>
                <w:rFonts w:ascii="Helvetica" w:eastAsia="Times New Roman" w:hAnsi="Helvetica" w:cs="Arial"/>
                <w:color w:val="FF0000"/>
                <w:sz w:val="24"/>
                <w:szCs w:val="24"/>
                <w:lang w:eastAsia="pt-BR"/>
              </w:rPr>
              <w:t>no prazo de 30(trinta) dias</w:t>
            </w:r>
            <w:r w:rsidRPr="002F573D">
              <w:rPr>
                <w:rFonts w:ascii="Helvetica" w:eastAsia="Times New Roman" w:hAnsi="Helvetica" w:cs="Arial"/>
                <w:color w:val="FF0000"/>
                <w:sz w:val="24"/>
                <w:szCs w:val="24"/>
                <w:lang w:eastAsia="pt-BR"/>
              </w:rPr>
              <w:t xml:space="preserve"> para eleger </w:t>
            </w:r>
            <w:r w:rsidRPr="0053184B">
              <w:rPr>
                <w:rFonts w:ascii="Helvetica" w:eastAsia="Times New Roman" w:hAnsi="Helvetica" w:cs="Arial"/>
                <w:color w:val="FF0000"/>
                <w:sz w:val="24"/>
                <w:szCs w:val="24"/>
                <w:lang w:eastAsia="pt-BR"/>
              </w:rPr>
              <w:t>o sucessor, que completará o prazo de gestão do sucedido.</w:t>
            </w:r>
          </w:p>
        </w:tc>
      </w:tr>
      <w:tr w:rsidR="0053184B" w:rsidRPr="0053184B" w14:paraId="2B36170B" w14:textId="77777777" w:rsidTr="007D5F6C">
        <w:trPr>
          <w:trHeight w:val="845"/>
        </w:trPr>
        <w:tc>
          <w:tcPr>
            <w:tcW w:w="908" w:type="dxa"/>
            <w:noWrap/>
            <w:hideMark/>
          </w:tcPr>
          <w:p w14:paraId="44062D3E"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34</w:t>
            </w:r>
          </w:p>
        </w:tc>
        <w:tc>
          <w:tcPr>
            <w:tcW w:w="3798" w:type="dxa"/>
            <w:noWrap/>
            <w:hideMark/>
          </w:tcPr>
          <w:p w14:paraId="3C028D06" w14:textId="7A5CBFFC" w:rsidR="0053184B" w:rsidRPr="0053184B" w:rsidRDefault="0053184B" w:rsidP="007D5F6C">
            <w:pPr>
              <w:jc w:val="both"/>
              <w:rPr>
                <w:rFonts w:ascii="Helvetica" w:eastAsia="Times New Roman" w:hAnsi="Helvetica" w:cs="Arial"/>
                <w:color w:val="000000"/>
                <w:sz w:val="24"/>
                <w:szCs w:val="24"/>
                <w:lang w:eastAsia="pt-BR"/>
              </w:rPr>
            </w:pPr>
            <w:r w:rsidRPr="0053184B">
              <w:rPr>
                <w:rFonts w:ascii="Helvetica" w:eastAsia="Times New Roman" w:hAnsi="Helvetica" w:cs="Arial"/>
                <w:color w:val="000000"/>
                <w:sz w:val="24"/>
                <w:szCs w:val="24"/>
                <w:lang w:eastAsia="pt-BR"/>
              </w:rPr>
              <w:t xml:space="preserve">O Conselho Fiscal será composto de </w:t>
            </w:r>
            <w:proofErr w:type="gramStart"/>
            <w:r w:rsidRPr="0053184B">
              <w:rPr>
                <w:rFonts w:ascii="Helvetica" w:eastAsia="Times New Roman" w:hAnsi="Helvetica" w:cs="Arial"/>
                <w:color w:val="000000"/>
                <w:sz w:val="24"/>
                <w:szCs w:val="24"/>
                <w:lang w:eastAsia="pt-BR"/>
              </w:rPr>
              <w:t>3</w:t>
            </w:r>
            <w:proofErr w:type="gramEnd"/>
            <w:r w:rsidRPr="0053184B">
              <w:rPr>
                <w:rFonts w:ascii="Helvetica" w:eastAsia="Times New Roman" w:hAnsi="Helvetica" w:cs="Arial"/>
                <w:color w:val="000000"/>
                <w:sz w:val="24"/>
                <w:szCs w:val="24"/>
                <w:lang w:eastAsia="pt-BR"/>
              </w:rPr>
              <w:t xml:space="preserve"> (três) membros efetivos e 3 (três) suplen</w:t>
            </w:r>
            <w:r w:rsidR="002F573D">
              <w:rPr>
                <w:rFonts w:ascii="Helvetica" w:eastAsia="Times New Roman" w:hAnsi="Helvetica" w:cs="Arial"/>
                <w:color w:val="000000"/>
                <w:sz w:val="24"/>
                <w:szCs w:val="24"/>
                <w:lang w:eastAsia="pt-BR"/>
              </w:rPr>
              <w:t>tes, todos eleitos pela Assemble</w:t>
            </w:r>
            <w:r w:rsidRPr="0053184B">
              <w:rPr>
                <w:rFonts w:ascii="Helvetica" w:eastAsia="Times New Roman" w:hAnsi="Helvetica" w:cs="Arial"/>
                <w:color w:val="000000"/>
                <w:sz w:val="24"/>
                <w:szCs w:val="24"/>
                <w:lang w:eastAsia="pt-BR"/>
              </w:rPr>
              <w:t>ia Geral e com tempo de gestão igual ao da Diretoria.</w:t>
            </w:r>
          </w:p>
        </w:tc>
        <w:tc>
          <w:tcPr>
            <w:tcW w:w="3788" w:type="dxa"/>
            <w:hideMark/>
          </w:tcPr>
          <w:p w14:paraId="48E8EF6D" w14:textId="77777777" w:rsidR="0053184B" w:rsidRPr="0053184B" w:rsidRDefault="0053184B" w:rsidP="007D5F6C">
            <w:pPr>
              <w:spacing w:after="240"/>
              <w:rPr>
                <w:rFonts w:ascii="Helvetica" w:eastAsia="Times New Roman" w:hAnsi="Helvetica" w:cs="Times New Roman"/>
                <w:color w:val="000000"/>
                <w:sz w:val="24"/>
                <w:szCs w:val="24"/>
                <w:lang w:eastAsia="pt-BR"/>
              </w:rPr>
            </w:pPr>
            <w:r w:rsidRPr="00C54388">
              <w:rPr>
                <w:rFonts w:ascii="Helvetica" w:eastAsia="Times New Roman" w:hAnsi="Helvetica" w:cs="Times New Roman"/>
                <w:b/>
                <w:color w:val="FF0000"/>
                <w:sz w:val="24"/>
                <w:szCs w:val="24"/>
                <w:lang w:eastAsia="pt-BR"/>
              </w:rPr>
              <w:t>Agora Artigo 32</w:t>
            </w:r>
            <w:r w:rsidRPr="0053184B">
              <w:rPr>
                <w:rFonts w:ascii="Helvetica" w:eastAsia="Times New Roman" w:hAnsi="Helvetica" w:cs="Times New Roman"/>
                <w:color w:val="000000"/>
                <w:sz w:val="24"/>
                <w:szCs w:val="24"/>
                <w:lang w:eastAsia="pt-BR"/>
              </w:rPr>
              <w:t xml:space="preserve">- O Conselho Fiscal será composto de </w:t>
            </w:r>
            <w:proofErr w:type="gramStart"/>
            <w:r w:rsidRPr="0053184B">
              <w:rPr>
                <w:rFonts w:ascii="Helvetica" w:eastAsia="Times New Roman" w:hAnsi="Helvetica" w:cs="Times New Roman"/>
                <w:color w:val="FF0000"/>
                <w:sz w:val="24"/>
                <w:szCs w:val="24"/>
                <w:lang w:eastAsia="pt-BR"/>
              </w:rPr>
              <w:t>3</w:t>
            </w:r>
            <w:proofErr w:type="gramEnd"/>
            <w:r w:rsidRPr="0053184B">
              <w:rPr>
                <w:rFonts w:ascii="Helvetica" w:eastAsia="Times New Roman" w:hAnsi="Helvetica" w:cs="Times New Roman"/>
                <w:color w:val="FF0000"/>
                <w:sz w:val="24"/>
                <w:szCs w:val="24"/>
                <w:lang w:eastAsia="pt-BR"/>
              </w:rPr>
              <w:t xml:space="preserve"> (três) membros efetivos</w:t>
            </w:r>
            <w:r w:rsidRPr="0053184B">
              <w:rPr>
                <w:rFonts w:ascii="Helvetica" w:eastAsia="Times New Roman" w:hAnsi="Helvetica" w:cs="Times New Roman"/>
                <w:color w:val="000000"/>
                <w:sz w:val="24"/>
                <w:szCs w:val="24"/>
                <w:lang w:eastAsia="pt-BR"/>
              </w:rPr>
              <w:t xml:space="preserve">  , todos eleitos pela Assembleia Geral </w:t>
            </w:r>
            <w:r w:rsidRPr="0053184B">
              <w:rPr>
                <w:rFonts w:ascii="Helvetica" w:eastAsia="Times New Roman" w:hAnsi="Helvetica" w:cs="Times New Roman"/>
                <w:color w:val="FF0000"/>
                <w:sz w:val="24"/>
                <w:szCs w:val="24"/>
                <w:lang w:eastAsia="pt-BR"/>
              </w:rPr>
              <w:t>Ordinária</w:t>
            </w:r>
            <w:r w:rsidRPr="0053184B">
              <w:rPr>
                <w:rFonts w:ascii="Helvetica" w:eastAsia="Times New Roman" w:hAnsi="Helvetica" w:cs="Times New Roman"/>
                <w:color w:val="000000"/>
                <w:sz w:val="24"/>
                <w:szCs w:val="24"/>
                <w:lang w:eastAsia="pt-BR"/>
              </w:rPr>
              <w:t xml:space="preserve"> e com tempo de gestão igual ao da Diretoria.</w:t>
            </w:r>
          </w:p>
        </w:tc>
      </w:tr>
      <w:tr w:rsidR="0053184B" w:rsidRPr="0053184B" w14:paraId="472EB69C" w14:textId="77777777" w:rsidTr="007D5F6C">
        <w:trPr>
          <w:trHeight w:val="2404"/>
        </w:trPr>
        <w:tc>
          <w:tcPr>
            <w:tcW w:w="908" w:type="dxa"/>
            <w:noWrap/>
            <w:hideMark/>
          </w:tcPr>
          <w:p w14:paraId="551ED0CB"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36</w:t>
            </w:r>
          </w:p>
        </w:tc>
        <w:tc>
          <w:tcPr>
            <w:tcW w:w="3798" w:type="dxa"/>
            <w:hideMark/>
          </w:tcPr>
          <w:p w14:paraId="1A3CE6BF" w14:textId="77777777" w:rsidR="0053184B" w:rsidRPr="0053184B" w:rsidRDefault="0053184B" w:rsidP="007D5F6C">
            <w:pPr>
              <w:rPr>
                <w:rFonts w:ascii="Helvetica" w:eastAsia="Times New Roman" w:hAnsi="Helvetica" w:cs="Times New Roman"/>
                <w:color w:val="000000"/>
                <w:sz w:val="24"/>
                <w:szCs w:val="24"/>
                <w:lang w:eastAsia="pt-BR"/>
              </w:rPr>
            </w:pPr>
            <w:r w:rsidRPr="0053184B">
              <w:rPr>
                <w:rFonts w:ascii="Helvetica" w:eastAsia="Times New Roman" w:hAnsi="Helvetica" w:cs="Times New Roman"/>
                <w:color w:val="000000"/>
                <w:sz w:val="24"/>
                <w:szCs w:val="24"/>
                <w:lang w:eastAsia="pt-BR"/>
              </w:rPr>
              <w:t>O Conselho Fiscal reunir-se-á</w:t>
            </w:r>
            <w:proofErr w:type="gramStart"/>
            <w:r w:rsidRPr="0053184B">
              <w:rPr>
                <w:rFonts w:ascii="Helvetica" w:eastAsia="Times New Roman" w:hAnsi="Helvetica" w:cs="Times New Roman"/>
                <w:color w:val="000000"/>
                <w:sz w:val="24"/>
                <w:szCs w:val="24"/>
                <w:lang w:eastAsia="pt-BR"/>
              </w:rPr>
              <w:t xml:space="preserve">  </w:t>
            </w:r>
            <w:proofErr w:type="gramEnd"/>
            <w:r w:rsidRPr="0053184B">
              <w:rPr>
                <w:rFonts w:ascii="Helvetica" w:eastAsia="Times New Roman" w:hAnsi="Helvetica" w:cs="Times New Roman"/>
                <w:color w:val="000000"/>
                <w:sz w:val="24"/>
                <w:szCs w:val="24"/>
                <w:lang w:eastAsia="pt-BR"/>
              </w:rPr>
              <w:t>ordinariamente uma vez por trimestre e extraordinariamente por convocação do Presidente, da Diretoria ou por solicitação da maioria simples de seus membros.</w:t>
            </w:r>
            <w:r w:rsidRPr="0053184B">
              <w:rPr>
                <w:rFonts w:ascii="Helvetica" w:eastAsia="Times New Roman" w:hAnsi="Helvetica" w:cs="Times New Roman"/>
                <w:color w:val="000000"/>
                <w:sz w:val="24"/>
                <w:szCs w:val="24"/>
                <w:lang w:eastAsia="pt-BR"/>
              </w:rPr>
              <w:br/>
              <w:t>Parágrafo Único - Perderá o mandato o Conselheiro que, sem justa causa, deixar de comparecer a 2 (duas) reuniões consecutivas.</w:t>
            </w:r>
          </w:p>
        </w:tc>
        <w:tc>
          <w:tcPr>
            <w:tcW w:w="3788" w:type="dxa"/>
            <w:hideMark/>
          </w:tcPr>
          <w:p w14:paraId="2D6CEF8D" w14:textId="41365AC9" w:rsidR="0053184B" w:rsidRPr="0053184B" w:rsidRDefault="0053184B" w:rsidP="007D5F6C">
            <w:pPr>
              <w:rPr>
                <w:rFonts w:ascii="Helvetica" w:eastAsia="Times New Roman" w:hAnsi="Helvetica" w:cs="Times New Roman"/>
                <w:color w:val="000000"/>
                <w:sz w:val="24"/>
                <w:szCs w:val="24"/>
                <w:lang w:eastAsia="pt-BR"/>
              </w:rPr>
            </w:pPr>
            <w:r w:rsidRPr="00C54388">
              <w:rPr>
                <w:rFonts w:ascii="Helvetica" w:eastAsia="Times New Roman" w:hAnsi="Helvetica" w:cs="Times New Roman"/>
                <w:b/>
                <w:color w:val="FF0000"/>
                <w:sz w:val="24"/>
                <w:szCs w:val="24"/>
                <w:lang w:eastAsia="pt-BR"/>
              </w:rPr>
              <w:t>Agora artigo 34</w:t>
            </w:r>
            <w:r w:rsidRPr="0053184B">
              <w:rPr>
                <w:rFonts w:ascii="Helvetica" w:eastAsia="Times New Roman" w:hAnsi="Helvetica" w:cs="Times New Roman"/>
                <w:color w:val="FF0000"/>
                <w:sz w:val="24"/>
                <w:szCs w:val="24"/>
                <w:lang w:eastAsia="pt-BR"/>
              </w:rPr>
              <w:t xml:space="preserve"> </w:t>
            </w:r>
            <w:r w:rsidRPr="0053184B">
              <w:rPr>
                <w:rFonts w:ascii="Helvetica" w:eastAsia="Times New Roman" w:hAnsi="Helvetica" w:cs="Times New Roman"/>
                <w:color w:val="000000"/>
                <w:sz w:val="24"/>
                <w:szCs w:val="24"/>
                <w:lang w:eastAsia="pt-BR"/>
              </w:rPr>
              <w:t>- O Conselho Fiscal reunir-se-á</w:t>
            </w:r>
            <w:proofErr w:type="gramStart"/>
            <w:r w:rsidRPr="0053184B">
              <w:rPr>
                <w:rFonts w:ascii="Helvetica" w:eastAsia="Times New Roman" w:hAnsi="Helvetica" w:cs="Times New Roman"/>
                <w:color w:val="000000"/>
                <w:sz w:val="24"/>
                <w:szCs w:val="24"/>
                <w:lang w:eastAsia="pt-BR"/>
              </w:rPr>
              <w:t xml:space="preserve">  </w:t>
            </w:r>
            <w:proofErr w:type="gramEnd"/>
            <w:r w:rsidRPr="0053184B">
              <w:rPr>
                <w:rFonts w:ascii="Helvetica" w:eastAsia="Times New Roman" w:hAnsi="Helvetica" w:cs="Times New Roman"/>
                <w:color w:val="000000"/>
                <w:sz w:val="24"/>
                <w:szCs w:val="24"/>
                <w:lang w:eastAsia="pt-BR"/>
              </w:rPr>
              <w:t>ordinariamente uma vez por trimestre e extraordinariamente por convocação do Presidente,     da Diretoria ou por solicitação da maioria simples de seus membros.</w:t>
            </w:r>
            <w:r w:rsidRPr="0053184B">
              <w:rPr>
                <w:rFonts w:ascii="Helvetica" w:eastAsia="Times New Roman" w:hAnsi="Helvetica" w:cs="Times New Roman"/>
                <w:color w:val="000000"/>
                <w:sz w:val="24"/>
                <w:szCs w:val="24"/>
                <w:lang w:eastAsia="pt-BR"/>
              </w:rPr>
              <w:br/>
              <w:t xml:space="preserve">Parágrafo </w:t>
            </w:r>
            <w:r w:rsidRPr="0053184B">
              <w:rPr>
                <w:rFonts w:ascii="Helvetica" w:eastAsia="Times New Roman" w:hAnsi="Helvetica" w:cs="Times New Roman"/>
                <w:color w:val="FF0000"/>
                <w:sz w:val="24"/>
                <w:szCs w:val="24"/>
                <w:lang w:eastAsia="pt-BR"/>
              </w:rPr>
              <w:t>Primeiro</w:t>
            </w:r>
            <w:r w:rsidRPr="0053184B">
              <w:rPr>
                <w:rFonts w:ascii="Helvetica" w:eastAsia="Times New Roman" w:hAnsi="Helvetica" w:cs="Times New Roman"/>
                <w:color w:val="000000"/>
                <w:sz w:val="24"/>
                <w:szCs w:val="24"/>
                <w:lang w:eastAsia="pt-BR"/>
              </w:rPr>
              <w:t xml:space="preserve"> - Perderá o mandato o Conselheiro que</w:t>
            </w:r>
            <w:r w:rsidRPr="00A06AD0">
              <w:rPr>
                <w:rFonts w:ascii="Helvetica" w:eastAsia="Times New Roman" w:hAnsi="Helvetica" w:cs="Times New Roman"/>
                <w:sz w:val="24"/>
                <w:szCs w:val="24"/>
                <w:lang w:eastAsia="pt-BR"/>
              </w:rPr>
              <w:t xml:space="preserve">, sem </w:t>
            </w:r>
            <w:r w:rsidRPr="0053184B">
              <w:rPr>
                <w:rFonts w:ascii="Helvetica" w:eastAsia="Times New Roman" w:hAnsi="Helvetica" w:cs="Times New Roman"/>
                <w:color w:val="000000"/>
                <w:sz w:val="24"/>
                <w:szCs w:val="24"/>
                <w:lang w:eastAsia="pt-BR"/>
              </w:rPr>
              <w:t>justa causa, deixar de comparecer a 2 (duas) reuniões consecutivas.</w:t>
            </w:r>
            <w:r w:rsidRPr="0053184B">
              <w:rPr>
                <w:rFonts w:ascii="Helvetica" w:eastAsia="Times New Roman" w:hAnsi="Helvetica" w:cs="Times New Roman"/>
                <w:color w:val="000000"/>
                <w:sz w:val="24"/>
                <w:szCs w:val="24"/>
                <w:lang w:eastAsia="pt-BR"/>
              </w:rPr>
              <w:br/>
            </w:r>
            <w:r w:rsidRPr="0053184B">
              <w:rPr>
                <w:rFonts w:ascii="Helvetica" w:eastAsia="Times New Roman" w:hAnsi="Helvetica" w:cs="Times New Roman"/>
                <w:color w:val="FF0000"/>
                <w:sz w:val="24"/>
                <w:szCs w:val="24"/>
                <w:lang w:eastAsia="pt-BR"/>
              </w:rPr>
              <w:t xml:space="preserve">Parágrafo Segundo – Ocorrendo vacância de cargo de membro    </w:t>
            </w:r>
            <w:r w:rsidRPr="0053184B">
              <w:rPr>
                <w:rFonts w:ascii="Helvetica" w:eastAsia="Times New Roman" w:hAnsi="Helvetica" w:cs="Times New Roman"/>
                <w:color w:val="FF0000"/>
                <w:sz w:val="24"/>
                <w:szCs w:val="24"/>
                <w:lang w:eastAsia="pt-BR"/>
              </w:rPr>
              <w:lastRenderedPageBreak/>
              <w:t>do Conselho Fiscal , a Assembleia Geral será  convocada</w:t>
            </w:r>
            <w:r w:rsidR="00A06AD0">
              <w:rPr>
                <w:rFonts w:ascii="Helvetica" w:eastAsia="Times New Roman" w:hAnsi="Helvetica" w:cs="Times New Roman"/>
                <w:color w:val="FF0000"/>
                <w:sz w:val="24"/>
                <w:szCs w:val="24"/>
                <w:lang w:eastAsia="pt-BR"/>
              </w:rPr>
              <w:t>, no prazo de 30 (trinta) dias,</w:t>
            </w:r>
            <w:r w:rsidRPr="0053184B">
              <w:rPr>
                <w:rFonts w:ascii="Helvetica" w:eastAsia="Times New Roman" w:hAnsi="Helvetica" w:cs="Times New Roman"/>
                <w:color w:val="FF0000"/>
                <w:sz w:val="24"/>
                <w:szCs w:val="24"/>
                <w:lang w:eastAsia="pt-BR"/>
              </w:rPr>
              <w:t xml:space="preserve"> para eleger o sucessor que completará o prazo de gestão do sucedido.                            </w:t>
            </w:r>
            <w:r w:rsidRPr="0053184B">
              <w:rPr>
                <w:rFonts w:ascii="Helvetica" w:eastAsia="Times New Roman" w:hAnsi="Helvetica" w:cs="Times New Roman"/>
                <w:color w:val="FF0000"/>
                <w:sz w:val="24"/>
                <w:szCs w:val="24"/>
                <w:lang w:eastAsia="pt-BR"/>
              </w:rPr>
              <w:br/>
              <w:t xml:space="preserve"> </w:t>
            </w:r>
          </w:p>
        </w:tc>
      </w:tr>
      <w:tr w:rsidR="0053184B" w:rsidRPr="0053184B" w14:paraId="41CBA744" w14:textId="77777777" w:rsidTr="007D5F6C">
        <w:trPr>
          <w:trHeight w:val="2383"/>
        </w:trPr>
        <w:tc>
          <w:tcPr>
            <w:tcW w:w="908" w:type="dxa"/>
            <w:noWrap/>
            <w:hideMark/>
          </w:tcPr>
          <w:p w14:paraId="662055F6"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lastRenderedPageBreak/>
              <w:t>40</w:t>
            </w:r>
          </w:p>
        </w:tc>
        <w:tc>
          <w:tcPr>
            <w:tcW w:w="3798" w:type="dxa"/>
            <w:hideMark/>
          </w:tcPr>
          <w:p w14:paraId="018EAFAA" w14:textId="7DC4A8E4" w:rsidR="0053184B" w:rsidRPr="0053184B" w:rsidRDefault="00A06AD0" w:rsidP="007D5F6C">
            <w:pPr>
              <w:rPr>
                <w:rFonts w:ascii="Helvetica" w:eastAsia="Times New Roman" w:hAnsi="Helvetica" w:cs="Times New Roman"/>
                <w:color w:val="000000"/>
                <w:sz w:val="24"/>
                <w:szCs w:val="24"/>
                <w:lang w:eastAsia="pt-BR"/>
              </w:rPr>
            </w:pPr>
            <w:r>
              <w:rPr>
                <w:rFonts w:ascii="Helvetica" w:eastAsia="Times New Roman" w:hAnsi="Helvetica" w:cs="Times New Roman"/>
                <w:color w:val="000000"/>
                <w:sz w:val="24"/>
                <w:szCs w:val="24"/>
                <w:lang w:eastAsia="pt-BR"/>
              </w:rPr>
              <w:t>A</w:t>
            </w:r>
            <w:proofErr w:type="gramStart"/>
            <w:r>
              <w:rPr>
                <w:rFonts w:ascii="Helvetica" w:eastAsia="Times New Roman" w:hAnsi="Helvetica" w:cs="Times New Roman"/>
                <w:color w:val="000000"/>
                <w:sz w:val="24"/>
                <w:szCs w:val="24"/>
                <w:lang w:eastAsia="pt-BR"/>
              </w:rPr>
              <w:t xml:space="preserve">   </w:t>
            </w:r>
            <w:proofErr w:type="gramEnd"/>
            <w:r>
              <w:rPr>
                <w:rFonts w:ascii="Helvetica" w:eastAsia="Times New Roman" w:hAnsi="Helvetica" w:cs="Times New Roman"/>
                <w:color w:val="000000"/>
                <w:sz w:val="24"/>
                <w:szCs w:val="24"/>
                <w:lang w:eastAsia="pt-BR"/>
              </w:rPr>
              <w:t>Assemble</w:t>
            </w:r>
            <w:r w:rsidR="0053184B" w:rsidRPr="0053184B">
              <w:rPr>
                <w:rFonts w:ascii="Helvetica" w:eastAsia="Times New Roman" w:hAnsi="Helvetica" w:cs="Times New Roman"/>
                <w:color w:val="000000"/>
                <w:sz w:val="24"/>
                <w:szCs w:val="24"/>
                <w:lang w:eastAsia="pt-BR"/>
              </w:rPr>
              <w:t>ia  Geral  reunir-se-á  extraordinariamente,   em qualquer época, quando convocada:</w:t>
            </w:r>
          </w:p>
        </w:tc>
        <w:tc>
          <w:tcPr>
            <w:tcW w:w="3788" w:type="dxa"/>
            <w:hideMark/>
          </w:tcPr>
          <w:p w14:paraId="59F5B272" w14:textId="77777777" w:rsidR="0053184B" w:rsidRPr="0053184B" w:rsidRDefault="0053184B" w:rsidP="007D5F6C">
            <w:pPr>
              <w:rPr>
                <w:rFonts w:ascii="Helvetica" w:eastAsia="Times New Roman" w:hAnsi="Helvetica" w:cs="Times New Roman"/>
                <w:color w:val="FF0000"/>
                <w:sz w:val="24"/>
                <w:szCs w:val="24"/>
                <w:lang w:eastAsia="pt-BR"/>
              </w:rPr>
            </w:pPr>
            <w:r w:rsidRPr="00C54388">
              <w:rPr>
                <w:rFonts w:ascii="Helvetica" w:eastAsia="Times New Roman" w:hAnsi="Helvetica" w:cs="Times New Roman"/>
                <w:b/>
                <w:color w:val="FF0000"/>
                <w:sz w:val="24"/>
                <w:szCs w:val="24"/>
                <w:lang w:eastAsia="pt-BR"/>
              </w:rPr>
              <w:t>Agora Artigo 38</w:t>
            </w:r>
            <w:r w:rsidRPr="0053184B">
              <w:rPr>
                <w:rFonts w:ascii="Helvetica" w:eastAsia="Times New Roman" w:hAnsi="Helvetica" w:cs="Times New Roman"/>
                <w:color w:val="FF0000"/>
                <w:sz w:val="24"/>
                <w:szCs w:val="24"/>
                <w:lang w:eastAsia="pt-BR"/>
              </w:rPr>
              <w:t xml:space="preserve">- </w:t>
            </w:r>
            <w:r w:rsidRPr="0053184B">
              <w:rPr>
                <w:rFonts w:ascii="Helvetica" w:eastAsia="Times New Roman" w:hAnsi="Helvetica" w:cs="Times New Roman"/>
                <w:sz w:val="24"/>
                <w:szCs w:val="24"/>
                <w:lang w:eastAsia="pt-BR"/>
              </w:rPr>
              <w:t>A</w:t>
            </w:r>
            <w:proofErr w:type="gramStart"/>
            <w:r w:rsidRPr="0053184B">
              <w:rPr>
                <w:rFonts w:ascii="Helvetica" w:eastAsia="Times New Roman" w:hAnsi="Helvetica" w:cs="Times New Roman"/>
                <w:sz w:val="24"/>
                <w:szCs w:val="24"/>
                <w:lang w:eastAsia="pt-BR"/>
              </w:rPr>
              <w:t xml:space="preserve">   </w:t>
            </w:r>
            <w:proofErr w:type="gramEnd"/>
            <w:r w:rsidRPr="0053184B">
              <w:rPr>
                <w:rFonts w:ascii="Helvetica" w:eastAsia="Times New Roman" w:hAnsi="Helvetica" w:cs="Times New Roman"/>
                <w:sz w:val="24"/>
                <w:szCs w:val="24"/>
                <w:lang w:eastAsia="pt-BR"/>
              </w:rPr>
              <w:t>Assembleia  Geral  reunir-se-á  extraordinariamente,   em qualquer época, quando convocada:</w:t>
            </w:r>
            <w:r w:rsidRPr="0053184B">
              <w:rPr>
                <w:rFonts w:ascii="Helvetica" w:eastAsia="Times New Roman" w:hAnsi="Helvetica" w:cs="Times New Roman"/>
                <w:sz w:val="24"/>
                <w:szCs w:val="24"/>
                <w:lang w:eastAsia="pt-BR"/>
              </w:rPr>
              <w:br/>
            </w:r>
            <w:r w:rsidRPr="0053184B">
              <w:rPr>
                <w:rFonts w:ascii="Helvetica" w:eastAsia="Times New Roman" w:hAnsi="Helvetica" w:cs="Times New Roman"/>
                <w:color w:val="FF0000"/>
                <w:sz w:val="24"/>
                <w:szCs w:val="24"/>
                <w:lang w:eastAsia="pt-BR"/>
              </w:rPr>
              <w:br/>
              <w:t>IV – para alterar o Estatuto Social</w:t>
            </w:r>
            <w:r w:rsidRPr="0053184B">
              <w:rPr>
                <w:rFonts w:ascii="Helvetica" w:eastAsia="Times New Roman" w:hAnsi="Helvetica" w:cs="Times New Roman"/>
                <w:color w:val="FF0000"/>
                <w:sz w:val="24"/>
                <w:szCs w:val="24"/>
                <w:lang w:eastAsia="pt-BR"/>
              </w:rPr>
              <w:br/>
              <w:t>V – para destituir os administradores da associação que moral ou materialmente prejudicarem a entidade, ou ainda, que deixarem de cumprir qualquer disposição estatutária que lhes incumba observar.</w:t>
            </w:r>
            <w:r w:rsidRPr="0053184B">
              <w:rPr>
                <w:rFonts w:ascii="Helvetica" w:eastAsia="Times New Roman" w:hAnsi="Helvetica" w:cs="Times New Roman"/>
                <w:color w:val="FF0000"/>
                <w:sz w:val="24"/>
                <w:szCs w:val="24"/>
                <w:lang w:eastAsia="pt-BR"/>
              </w:rPr>
              <w:br/>
              <w:t xml:space="preserve">VI – para informar e votar quando o assunto  de relevância para a associação. </w:t>
            </w:r>
          </w:p>
        </w:tc>
      </w:tr>
      <w:tr w:rsidR="0053184B" w:rsidRPr="0053184B" w14:paraId="72EED4C9" w14:textId="77777777" w:rsidTr="007D5F6C">
        <w:trPr>
          <w:trHeight w:val="1410"/>
        </w:trPr>
        <w:tc>
          <w:tcPr>
            <w:tcW w:w="908" w:type="dxa"/>
            <w:noWrap/>
            <w:hideMark/>
          </w:tcPr>
          <w:p w14:paraId="3CDCB791"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43</w:t>
            </w:r>
          </w:p>
        </w:tc>
        <w:tc>
          <w:tcPr>
            <w:tcW w:w="3798" w:type="dxa"/>
            <w:hideMark/>
          </w:tcPr>
          <w:p w14:paraId="7A7B03AC" w14:textId="6DD1E4BC" w:rsidR="0053184B" w:rsidRPr="0053184B" w:rsidRDefault="00A06AD0" w:rsidP="007D5F6C">
            <w:pPr>
              <w:rPr>
                <w:rFonts w:ascii="Helvetica" w:eastAsia="Times New Roman" w:hAnsi="Helvetica" w:cs="Times New Roman"/>
                <w:color w:val="000000"/>
                <w:sz w:val="24"/>
                <w:szCs w:val="24"/>
                <w:lang w:eastAsia="pt-BR"/>
              </w:rPr>
            </w:pPr>
            <w:r>
              <w:rPr>
                <w:rFonts w:ascii="Helvetica" w:eastAsia="Times New Roman" w:hAnsi="Helvetica" w:cs="Times New Roman"/>
                <w:color w:val="000000"/>
                <w:sz w:val="24"/>
                <w:szCs w:val="24"/>
                <w:lang w:eastAsia="pt-BR"/>
              </w:rPr>
              <w:t>As</w:t>
            </w:r>
            <w:proofErr w:type="gramStart"/>
            <w:r>
              <w:rPr>
                <w:rFonts w:ascii="Helvetica" w:eastAsia="Times New Roman" w:hAnsi="Helvetica" w:cs="Times New Roman"/>
                <w:color w:val="000000"/>
                <w:sz w:val="24"/>
                <w:szCs w:val="24"/>
                <w:lang w:eastAsia="pt-BR"/>
              </w:rPr>
              <w:t xml:space="preserve">  </w:t>
            </w:r>
            <w:proofErr w:type="gramEnd"/>
            <w:r>
              <w:rPr>
                <w:rFonts w:ascii="Helvetica" w:eastAsia="Times New Roman" w:hAnsi="Helvetica" w:cs="Times New Roman"/>
                <w:color w:val="000000"/>
                <w:sz w:val="24"/>
                <w:szCs w:val="24"/>
                <w:lang w:eastAsia="pt-BR"/>
              </w:rPr>
              <w:t>deliberações   da  Assemble</w:t>
            </w:r>
            <w:r w:rsidR="0053184B" w:rsidRPr="0053184B">
              <w:rPr>
                <w:rFonts w:ascii="Helvetica" w:eastAsia="Times New Roman" w:hAnsi="Helvetica" w:cs="Times New Roman"/>
                <w:color w:val="000000"/>
                <w:sz w:val="24"/>
                <w:szCs w:val="24"/>
                <w:lang w:eastAsia="pt-BR"/>
              </w:rPr>
              <w:t xml:space="preserve">ia  Geral </w:t>
            </w:r>
            <w:r w:rsidR="00E36D50">
              <w:rPr>
                <w:rFonts w:ascii="Helvetica" w:eastAsia="Times New Roman" w:hAnsi="Helvetica" w:cs="Times New Roman"/>
                <w:color w:val="000000"/>
                <w:sz w:val="24"/>
                <w:szCs w:val="24"/>
                <w:lang w:eastAsia="pt-BR"/>
              </w:rPr>
              <w:t>...</w:t>
            </w:r>
            <w:r w:rsidR="0053184B" w:rsidRPr="0053184B">
              <w:rPr>
                <w:rFonts w:ascii="Helvetica" w:eastAsia="Times New Roman" w:hAnsi="Helvetica" w:cs="Times New Roman"/>
                <w:color w:val="000000"/>
                <w:sz w:val="24"/>
                <w:szCs w:val="24"/>
                <w:lang w:eastAsia="pt-BR"/>
              </w:rPr>
              <w:t xml:space="preserve"> </w:t>
            </w:r>
          </w:p>
        </w:tc>
        <w:tc>
          <w:tcPr>
            <w:tcW w:w="3788" w:type="dxa"/>
            <w:hideMark/>
          </w:tcPr>
          <w:p w14:paraId="5C48E10F" w14:textId="2840ED05" w:rsidR="0053184B" w:rsidRPr="0053184B" w:rsidRDefault="0053184B" w:rsidP="007D5F6C">
            <w:pPr>
              <w:rPr>
                <w:rFonts w:ascii="Helvetica" w:eastAsia="Times New Roman" w:hAnsi="Helvetica" w:cs="Times New Roman"/>
                <w:color w:val="000000"/>
                <w:sz w:val="24"/>
                <w:szCs w:val="24"/>
                <w:lang w:eastAsia="pt-BR"/>
              </w:rPr>
            </w:pPr>
            <w:r w:rsidRPr="00C54388">
              <w:rPr>
                <w:rFonts w:ascii="Helvetica" w:eastAsia="Times New Roman" w:hAnsi="Helvetica" w:cs="Times New Roman"/>
                <w:b/>
                <w:color w:val="FF0000"/>
                <w:sz w:val="24"/>
                <w:szCs w:val="24"/>
                <w:lang w:eastAsia="pt-BR"/>
              </w:rPr>
              <w:t>Agora Artigo 41</w:t>
            </w:r>
            <w:r w:rsidRPr="0053184B">
              <w:rPr>
                <w:rFonts w:ascii="Helvetica" w:eastAsia="Times New Roman" w:hAnsi="Helvetica" w:cs="Times New Roman"/>
                <w:color w:val="FF0000"/>
                <w:sz w:val="24"/>
                <w:szCs w:val="24"/>
                <w:lang w:eastAsia="pt-BR"/>
              </w:rPr>
              <w:t xml:space="preserve"> -</w:t>
            </w:r>
            <w:r w:rsidRPr="0053184B">
              <w:rPr>
                <w:rFonts w:ascii="Helvetica" w:eastAsia="Times New Roman" w:hAnsi="Helvetica" w:cs="Times New Roman"/>
                <w:color w:val="000000"/>
                <w:sz w:val="24"/>
                <w:szCs w:val="24"/>
                <w:lang w:eastAsia="pt-BR"/>
              </w:rPr>
              <w:t xml:space="preserve"> As</w:t>
            </w:r>
            <w:proofErr w:type="gramStart"/>
            <w:r w:rsidRPr="0053184B">
              <w:rPr>
                <w:rFonts w:ascii="Helvetica" w:eastAsia="Times New Roman" w:hAnsi="Helvetica" w:cs="Times New Roman"/>
                <w:color w:val="000000"/>
                <w:sz w:val="24"/>
                <w:szCs w:val="24"/>
                <w:lang w:eastAsia="pt-BR"/>
              </w:rPr>
              <w:t xml:space="preserve">  </w:t>
            </w:r>
            <w:proofErr w:type="gramEnd"/>
            <w:r w:rsidRPr="0053184B">
              <w:rPr>
                <w:rFonts w:ascii="Helvetica" w:eastAsia="Times New Roman" w:hAnsi="Helvetica" w:cs="Times New Roman"/>
                <w:color w:val="000000"/>
                <w:sz w:val="24"/>
                <w:szCs w:val="24"/>
                <w:lang w:eastAsia="pt-BR"/>
              </w:rPr>
              <w:t xml:space="preserve">deliberações   da  Assembleia  Geral </w:t>
            </w:r>
            <w:r w:rsidR="00E36D50">
              <w:rPr>
                <w:rFonts w:ascii="Helvetica" w:eastAsia="Times New Roman" w:hAnsi="Helvetica" w:cs="Times New Roman"/>
                <w:color w:val="000000"/>
                <w:sz w:val="24"/>
                <w:szCs w:val="24"/>
                <w:lang w:eastAsia="pt-BR"/>
              </w:rPr>
              <w:t>...</w:t>
            </w:r>
            <w:r w:rsidRPr="0053184B">
              <w:rPr>
                <w:rFonts w:ascii="Helvetica" w:eastAsia="Times New Roman" w:hAnsi="Helvetica" w:cs="Times New Roman"/>
                <w:color w:val="000000"/>
                <w:sz w:val="24"/>
                <w:szCs w:val="24"/>
                <w:lang w:eastAsia="pt-BR"/>
              </w:rPr>
              <w:br/>
            </w:r>
            <w:r w:rsidRPr="0053184B">
              <w:rPr>
                <w:rFonts w:ascii="Helvetica" w:eastAsia="Times New Roman" w:hAnsi="Helvetica" w:cs="Times New Roman"/>
                <w:color w:val="FF0000"/>
                <w:sz w:val="24"/>
                <w:szCs w:val="24"/>
                <w:lang w:eastAsia="pt-BR"/>
              </w:rPr>
              <w:t>Parágrafo Único – para as deliberações a que se referem os incisos IV e V do Artigo 38 é exigida a convocação de Assembleia especialmente para esse</w:t>
            </w:r>
            <w:r w:rsidR="009E609D">
              <w:rPr>
                <w:rFonts w:ascii="Helvetica" w:eastAsia="Times New Roman" w:hAnsi="Helvetica" w:cs="Times New Roman"/>
                <w:color w:val="FF0000"/>
                <w:sz w:val="24"/>
                <w:szCs w:val="24"/>
                <w:lang w:eastAsia="pt-BR"/>
              </w:rPr>
              <w:t xml:space="preserve"> fim, não podendo tratar de outras matérias, mesmo que correlatas.</w:t>
            </w:r>
          </w:p>
        </w:tc>
      </w:tr>
      <w:tr w:rsidR="0053184B" w:rsidRPr="0053184B" w14:paraId="43C50783" w14:textId="77777777" w:rsidTr="007D5F6C">
        <w:trPr>
          <w:trHeight w:val="915"/>
        </w:trPr>
        <w:tc>
          <w:tcPr>
            <w:tcW w:w="908" w:type="dxa"/>
            <w:noWrap/>
            <w:hideMark/>
          </w:tcPr>
          <w:p w14:paraId="4F662924"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46</w:t>
            </w:r>
          </w:p>
        </w:tc>
        <w:tc>
          <w:tcPr>
            <w:tcW w:w="3798" w:type="dxa"/>
            <w:hideMark/>
          </w:tcPr>
          <w:p w14:paraId="621C71D7" w14:textId="5DD1A1DF" w:rsidR="00E36D50" w:rsidRDefault="00E36D50" w:rsidP="007D5F6C">
            <w:pPr>
              <w:rPr>
                <w:rFonts w:ascii="Helvetica" w:eastAsia="Times New Roman" w:hAnsi="Helvetica" w:cs="Times New Roman"/>
                <w:color w:val="000000"/>
                <w:sz w:val="24"/>
                <w:szCs w:val="24"/>
                <w:lang w:eastAsia="pt-BR"/>
              </w:rPr>
            </w:pPr>
            <w:r>
              <w:rPr>
                <w:rFonts w:ascii="Helvetica" w:eastAsia="Times New Roman" w:hAnsi="Helvetica" w:cs="Times New Roman"/>
                <w:color w:val="000000"/>
                <w:sz w:val="24"/>
                <w:szCs w:val="24"/>
                <w:lang w:eastAsia="pt-BR"/>
              </w:rPr>
              <w:t xml:space="preserve">O direito de </w:t>
            </w:r>
            <w:proofErr w:type="gramStart"/>
            <w:r>
              <w:rPr>
                <w:rFonts w:ascii="Helvetica" w:eastAsia="Times New Roman" w:hAnsi="Helvetica" w:cs="Times New Roman"/>
                <w:color w:val="000000"/>
                <w:sz w:val="24"/>
                <w:szCs w:val="24"/>
                <w:lang w:eastAsia="pt-BR"/>
              </w:rPr>
              <w:t>voto ...</w:t>
            </w:r>
            <w:proofErr w:type="gramEnd"/>
            <w:r>
              <w:rPr>
                <w:rFonts w:ascii="Helvetica" w:eastAsia="Times New Roman" w:hAnsi="Helvetica" w:cs="Times New Roman"/>
                <w:color w:val="000000"/>
                <w:sz w:val="24"/>
                <w:szCs w:val="24"/>
                <w:lang w:eastAsia="pt-BR"/>
              </w:rPr>
              <w:t>....</w:t>
            </w:r>
          </w:p>
          <w:p w14:paraId="1D452950" w14:textId="77777777" w:rsidR="0053184B" w:rsidRPr="0053184B" w:rsidRDefault="0053184B" w:rsidP="007D5F6C">
            <w:pPr>
              <w:rPr>
                <w:rFonts w:ascii="Helvetica" w:eastAsia="Times New Roman" w:hAnsi="Helvetica" w:cs="Times New Roman"/>
                <w:color w:val="000000"/>
                <w:sz w:val="24"/>
                <w:szCs w:val="24"/>
                <w:lang w:eastAsia="pt-BR"/>
              </w:rPr>
            </w:pPr>
            <w:r w:rsidRPr="0053184B">
              <w:rPr>
                <w:rFonts w:ascii="Helvetica" w:eastAsia="Times New Roman" w:hAnsi="Helvetica" w:cs="Times New Roman"/>
                <w:color w:val="000000"/>
                <w:sz w:val="24"/>
                <w:szCs w:val="24"/>
                <w:lang w:eastAsia="pt-BR"/>
              </w:rPr>
              <w:t>Parágrafo Primeiro</w:t>
            </w:r>
            <w:r w:rsidRPr="0053184B">
              <w:rPr>
                <w:rFonts w:ascii="Helvetica" w:eastAsia="Times New Roman" w:hAnsi="Helvetica" w:cs="Arial"/>
                <w:color w:val="000000"/>
                <w:sz w:val="24"/>
                <w:szCs w:val="24"/>
                <w:lang w:eastAsia="pt-BR"/>
              </w:rPr>
              <w:t xml:space="preserve"> - </w:t>
            </w:r>
            <w:r w:rsidRPr="0053184B">
              <w:rPr>
                <w:rFonts w:ascii="Helvetica" w:eastAsia="Times New Roman" w:hAnsi="Helvetica" w:cs="Times New Roman"/>
                <w:color w:val="000000"/>
                <w:sz w:val="24"/>
                <w:szCs w:val="24"/>
                <w:lang w:eastAsia="pt-BR"/>
              </w:rPr>
              <w:t xml:space="preserve">Qualquer associado apto poderá apresentar para registro na Secretaria, até </w:t>
            </w:r>
            <w:proofErr w:type="gramStart"/>
            <w:r w:rsidRPr="0053184B">
              <w:rPr>
                <w:rFonts w:ascii="Helvetica" w:eastAsia="Times New Roman" w:hAnsi="Helvetica" w:cs="Times New Roman"/>
                <w:color w:val="000000"/>
                <w:sz w:val="24"/>
                <w:szCs w:val="24"/>
                <w:lang w:eastAsia="pt-BR"/>
              </w:rPr>
              <w:t>5</w:t>
            </w:r>
            <w:proofErr w:type="gramEnd"/>
            <w:r w:rsidRPr="0053184B">
              <w:rPr>
                <w:rFonts w:ascii="Helvetica" w:eastAsia="Times New Roman" w:hAnsi="Helvetica" w:cs="Times New Roman"/>
                <w:color w:val="000000"/>
                <w:sz w:val="24"/>
                <w:szCs w:val="24"/>
                <w:lang w:eastAsia="pt-BR"/>
              </w:rPr>
              <w:t xml:space="preserve"> (cinco) dias antes da votação, chapa completa de candidatos.</w:t>
            </w:r>
          </w:p>
        </w:tc>
        <w:tc>
          <w:tcPr>
            <w:tcW w:w="3788" w:type="dxa"/>
            <w:hideMark/>
          </w:tcPr>
          <w:p w14:paraId="014EB6BC" w14:textId="77777777" w:rsidR="0053184B" w:rsidRPr="0053184B" w:rsidRDefault="0053184B" w:rsidP="007D5F6C">
            <w:pPr>
              <w:rPr>
                <w:rFonts w:ascii="Helvetica" w:eastAsia="Times New Roman" w:hAnsi="Helvetica" w:cs="Times New Roman"/>
                <w:color w:val="000000"/>
                <w:sz w:val="24"/>
                <w:szCs w:val="24"/>
                <w:lang w:eastAsia="pt-BR"/>
              </w:rPr>
            </w:pPr>
            <w:r w:rsidRPr="00C54388">
              <w:rPr>
                <w:rFonts w:ascii="Helvetica" w:eastAsia="Times New Roman" w:hAnsi="Helvetica" w:cs="Times New Roman"/>
                <w:b/>
                <w:color w:val="FF0000"/>
                <w:sz w:val="24"/>
                <w:szCs w:val="24"/>
                <w:lang w:eastAsia="pt-BR"/>
              </w:rPr>
              <w:t>Agora Artigo 44</w:t>
            </w:r>
            <w:r w:rsidRPr="0053184B">
              <w:rPr>
                <w:rFonts w:ascii="Helvetica" w:eastAsia="Times New Roman" w:hAnsi="Helvetica" w:cs="Times New Roman"/>
                <w:color w:val="000000"/>
                <w:sz w:val="24"/>
                <w:szCs w:val="24"/>
                <w:lang w:eastAsia="pt-BR"/>
              </w:rPr>
              <w:t xml:space="preserve"> - Parágrafo Primeiro - Qualquer associado apto</w:t>
            </w:r>
            <w:r w:rsidRPr="0053184B">
              <w:rPr>
                <w:rFonts w:ascii="Helvetica" w:eastAsia="Times New Roman" w:hAnsi="Helvetica" w:cs="Times New Roman"/>
                <w:color w:val="FF0000"/>
                <w:sz w:val="24"/>
                <w:szCs w:val="24"/>
                <w:lang w:eastAsia="pt-BR"/>
              </w:rPr>
              <w:t xml:space="preserve"> com </w:t>
            </w:r>
            <w:proofErr w:type="gramStart"/>
            <w:r w:rsidRPr="0053184B">
              <w:rPr>
                <w:rFonts w:ascii="Helvetica" w:eastAsia="Times New Roman" w:hAnsi="Helvetica" w:cs="Times New Roman"/>
                <w:color w:val="FF0000"/>
                <w:sz w:val="24"/>
                <w:szCs w:val="24"/>
                <w:lang w:eastAsia="pt-BR"/>
              </w:rPr>
              <w:t>2</w:t>
            </w:r>
            <w:proofErr w:type="gramEnd"/>
            <w:r w:rsidRPr="0053184B">
              <w:rPr>
                <w:rFonts w:ascii="Helvetica" w:eastAsia="Times New Roman" w:hAnsi="Helvetica" w:cs="Times New Roman"/>
                <w:color w:val="FF0000"/>
                <w:sz w:val="24"/>
                <w:szCs w:val="24"/>
                <w:lang w:eastAsia="pt-BR"/>
              </w:rPr>
              <w:t xml:space="preserve"> anos de associação</w:t>
            </w:r>
            <w:r w:rsidRPr="0053184B">
              <w:rPr>
                <w:rFonts w:ascii="Helvetica" w:eastAsia="Times New Roman" w:hAnsi="Helvetica" w:cs="Times New Roman"/>
                <w:color w:val="000000"/>
                <w:sz w:val="24"/>
                <w:szCs w:val="24"/>
                <w:lang w:eastAsia="pt-BR"/>
              </w:rPr>
              <w:t xml:space="preserve"> poderá apresentar </w:t>
            </w:r>
            <w:r w:rsidRPr="0053184B">
              <w:rPr>
                <w:rFonts w:ascii="Helvetica" w:eastAsia="Times New Roman" w:hAnsi="Helvetica" w:cs="Times New Roman"/>
                <w:color w:val="FF0000"/>
                <w:sz w:val="24"/>
                <w:szCs w:val="24"/>
                <w:lang w:eastAsia="pt-BR"/>
              </w:rPr>
              <w:t xml:space="preserve">chapa completa de candidatos </w:t>
            </w:r>
            <w:r w:rsidRPr="0053184B">
              <w:rPr>
                <w:rFonts w:ascii="Helvetica" w:eastAsia="Times New Roman" w:hAnsi="Helvetica" w:cs="Times New Roman"/>
                <w:color w:val="000000"/>
                <w:sz w:val="24"/>
                <w:szCs w:val="24"/>
                <w:lang w:eastAsia="pt-BR"/>
              </w:rPr>
              <w:t>para registro na Secretaria, até 5 (cinco) dias antes da votação.</w:t>
            </w:r>
          </w:p>
        </w:tc>
      </w:tr>
      <w:tr w:rsidR="0053184B" w:rsidRPr="0053184B" w14:paraId="27C4CE97" w14:textId="77777777" w:rsidTr="007D5F6C">
        <w:trPr>
          <w:trHeight w:val="3118"/>
        </w:trPr>
        <w:tc>
          <w:tcPr>
            <w:tcW w:w="908" w:type="dxa"/>
            <w:noWrap/>
            <w:hideMark/>
          </w:tcPr>
          <w:p w14:paraId="78BE15CA"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lastRenderedPageBreak/>
              <w:t>48</w:t>
            </w:r>
          </w:p>
        </w:tc>
        <w:tc>
          <w:tcPr>
            <w:tcW w:w="3798" w:type="dxa"/>
            <w:hideMark/>
          </w:tcPr>
          <w:p w14:paraId="2F56CC96" w14:textId="77777777" w:rsidR="0053184B" w:rsidRPr="0053184B" w:rsidRDefault="0053184B" w:rsidP="007D5F6C">
            <w:pPr>
              <w:rPr>
                <w:rFonts w:ascii="Helvetica" w:eastAsia="Times New Roman" w:hAnsi="Helvetica" w:cs="Times New Roman"/>
                <w:color w:val="000000"/>
                <w:sz w:val="24"/>
                <w:szCs w:val="24"/>
                <w:lang w:eastAsia="pt-BR"/>
              </w:rPr>
            </w:pPr>
            <w:r w:rsidRPr="0053184B">
              <w:rPr>
                <w:rFonts w:ascii="Helvetica" w:eastAsia="Times New Roman" w:hAnsi="Helvetica" w:cs="Times New Roman"/>
                <w:color w:val="000000"/>
                <w:sz w:val="24"/>
                <w:szCs w:val="24"/>
                <w:lang w:eastAsia="pt-BR"/>
              </w:rPr>
              <w:t>O Patrimônio e as fontes de recurso para a manutenção da Associação são constituídos de:</w:t>
            </w:r>
            <w:r w:rsidRPr="0053184B">
              <w:rPr>
                <w:rFonts w:ascii="Helvetica" w:eastAsia="Times New Roman" w:hAnsi="Helvetica" w:cs="Times New Roman"/>
                <w:color w:val="000000"/>
                <w:sz w:val="24"/>
                <w:szCs w:val="24"/>
                <w:lang w:eastAsia="pt-BR"/>
              </w:rPr>
              <w:br/>
            </w:r>
            <w:r w:rsidRPr="0053184B">
              <w:rPr>
                <w:rFonts w:ascii="Helvetica" w:eastAsia="Times New Roman" w:hAnsi="Helvetica" w:cs="Times New Roman"/>
                <w:color w:val="000000"/>
                <w:sz w:val="24"/>
                <w:szCs w:val="24"/>
                <w:lang w:eastAsia="pt-BR"/>
              </w:rPr>
              <w:br/>
              <w:t>I - bens móveis e imóveis que possua ou venha a possuir;</w:t>
            </w:r>
            <w:r w:rsidRPr="0053184B">
              <w:rPr>
                <w:rFonts w:ascii="Helvetica" w:eastAsia="Times New Roman" w:hAnsi="Helvetica" w:cs="Times New Roman"/>
                <w:color w:val="000000"/>
                <w:sz w:val="24"/>
                <w:szCs w:val="24"/>
                <w:lang w:eastAsia="pt-BR"/>
              </w:rPr>
              <w:br/>
              <w:t>II - contribuições dos associados;</w:t>
            </w:r>
            <w:r w:rsidRPr="0053184B">
              <w:rPr>
                <w:rFonts w:ascii="Helvetica" w:eastAsia="Times New Roman" w:hAnsi="Helvetica" w:cs="Times New Roman"/>
                <w:color w:val="000000"/>
                <w:sz w:val="24"/>
                <w:szCs w:val="24"/>
                <w:lang w:eastAsia="pt-BR"/>
              </w:rPr>
              <w:br/>
              <w:t>III - subvenções, donativos, legados, etc.;</w:t>
            </w:r>
            <w:r w:rsidRPr="0053184B">
              <w:rPr>
                <w:rFonts w:ascii="Helvetica" w:eastAsia="Times New Roman" w:hAnsi="Helvetica" w:cs="Times New Roman"/>
                <w:color w:val="000000"/>
                <w:sz w:val="24"/>
                <w:szCs w:val="24"/>
                <w:lang w:eastAsia="pt-BR"/>
              </w:rPr>
              <w:br/>
              <w:t>IV - rendas patrimoniais;</w:t>
            </w:r>
            <w:r w:rsidRPr="0053184B">
              <w:rPr>
                <w:rFonts w:ascii="Helvetica" w:eastAsia="Times New Roman" w:hAnsi="Helvetica" w:cs="Times New Roman"/>
                <w:color w:val="000000"/>
                <w:sz w:val="24"/>
                <w:szCs w:val="24"/>
                <w:lang w:eastAsia="pt-BR"/>
              </w:rPr>
              <w:br/>
            </w:r>
            <w:proofErr w:type="gramStart"/>
            <w:r w:rsidRPr="0053184B">
              <w:rPr>
                <w:rFonts w:ascii="Helvetica" w:eastAsia="Times New Roman" w:hAnsi="Helvetica" w:cs="Times New Roman"/>
                <w:color w:val="000000"/>
                <w:sz w:val="24"/>
                <w:szCs w:val="24"/>
                <w:lang w:eastAsia="pt-BR"/>
              </w:rPr>
              <w:t xml:space="preserve">    </w:t>
            </w:r>
            <w:proofErr w:type="gramEnd"/>
            <w:r w:rsidRPr="0053184B">
              <w:rPr>
                <w:rFonts w:ascii="Helvetica" w:eastAsia="Times New Roman" w:hAnsi="Helvetica" w:cs="Times New Roman"/>
                <w:color w:val="000000"/>
                <w:sz w:val="24"/>
                <w:szCs w:val="24"/>
                <w:lang w:eastAsia="pt-BR"/>
              </w:rPr>
              <w:t>V - resultados de atividades sociais.</w:t>
            </w:r>
          </w:p>
        </w:tc>
        <w:tc>
          <w:tcPr>
            <w:tcW w:w="3788" w:type="dxa"/>
            <w:hideMark/>
          </w:tcPr>
          <w:p w14:paraId="2FF3670B" w14:textId="310DEF97" w:rsidR="0053184B" w:rsidRPr="0053184B" w:rsidRDefault="0053184B" w:rsidP="007D5F6C">
            <w:pPr>
              <w:rPr>
                <w:rFonts w:ascii="Helvetica" w:eastAsia="Times New Roman" w:hAnsi="Helvetica" w:cs="Times New Roman"/>
                <w:color w:val="FF0000"/>
                <w:sz w:val="24"/>
                <w:szCs w:val="24"/>
                <w:lang w:eastAsia="pt-BR"/>
              </w:rPr>
            </w:pPr>
            <w:r w:rsidRPr="0053184B">
              <w:rPr>
                <w:rFonts w:ascii="Helvetica" w:eastAsia="Times New Roman" w:hAnsi="Helvetica" w:cs="Times New Roman"/>
                <w:b/>
                <w:bCs/>
                <w:color w:val="FF0000"/>
                <w:sz w:val="24"/>
                <w:szCs w:val="24"/>
                <w:lang w:eastAsia="pt-BR"/>
              </w:rPr>
              <w:t>Agora Artigo 46</w:t>
            </w:r>
            <w:r w:rsidRPr="0053184B">
              <w:rPr>
                <w:rFonts w:ascii="Helvetica" w:eastAsia="Times New Roman" w:hAnsi="Helvetica" w:cs="Times New Roman"/>
                <w:color w:val="FF0000"/>
                <w:sz w:val="24"/>
                <w:szCs w:val="24"/>
                <w:lang w:eastAsia="pt-BR"/>
              </w:rPr>
              <w:t xml:space="preserve"> - O patrimônio da Associação é composto por</w:t>
            </w:r>
            <w:r w:rsidR="009E609D">
              <w:rPr>
                <w:rFonts w:ascii="Helvetica" w:eastAsia="Times New Roman" w:hAnsi="Helvetica" w:cs="Times New Roman"/>
                <w:color w:val="FF0000"/>
                <w:sz w:val="24"/>
                <w:szCs w:val="24"/>
                <w:lang w:eastAsia="pt-BR"/>
              </w:rPr>
              <w:t xml:space="preserve"> bens móveis, imóveis,</w:t>
            </w:r>
            <w:r w:rsidRPr="0053184B">
              <w:rPr>
                <w:rFonts w:ascii="Helvetica" w:eastAsia="Times New Roman" w:hAnsi="Helvetica" w:cs="Times New Roman"/>
                <w:color w:val="FF0000"/>
                <w:sz w:val="24"/>
                <w:szCs w:val="24"/>
                <w:lang w:eastAsia="pt-BR"/>
              </w:rPr>
              <w:t xml:space="preserve"> ações e títulos da dívida pública.  </w:t>
            </w:r>
            <w:r w:rsidRPr="0053184B">
              <w:rPr>
                <w:rFonts w:ascii="Helvetica" w:eastAsia="Times New Roman" w:hAnsi="Helvetica" w:cs="Times New Roman"/>
                <w:color w:val="FF0000"/>
                <w:sz w:val="24"/>
                <w:szCs w:val="24"/>
                <w:lang w:eastAsia="pt-BR"/>
              </w:rPr>
              <w:br/>
              <w:t xml:space="preserve">                    Parágrafo Primeiro – A Associação poderá constituir e manter fundo patrimonial e/ou fundo de reserva, como parte de seu patrimônio, com vistas a garantir a consecução de suas finalidades e objetivos sociais, além de promover sua sustentabilidade econômica e manutenção patrimonial.</w:t>
            </w:r>
            <w:r w:rsidRPr="0053184B">
              <w:rPr>
                <w:rFonts w:ascii="Helvetica" w:eastAsia="Times New Roman" w:hAnsi="Helvetica" w:cs="Times New Roman"/>
                <w:color w:val="FF0000"/>
                <w:sz w:val="24"/>
                <w:szCs w:val="24"/>
                <w:lang w:eastAsia="pt-BR"/>
              </w:rPr>
              <w:br/>
              <w:t xml:space="preserve">                     Parágrafo Segundo – no caso de dissolução da Associação o respectivo patrimônio liquido será transferido a outra pessoa jurídica que tenha preferencialmente o mesmo objetivo social e que preencha os requisitos da Lei 13.019/14.</w:t>
            </w:r>
          </w:p>
        </w:tc>
      </w:tr>
      <w:tr w:rsidR="0053184B" w:rsidRPr="0053184B" w14:paraId="6576F75F" w14:textId="77777777" w:rsidTr="007D5F6C">
        <w:trPr>
          <w:trHeight w:val="8350"/>
        </w:trPr>
        <w:tc>
          <w:tcPr>
            <w:tcW w:w="908" w:type="dxa"/>
            <w:noWrap/>
            <w:hideMark/>
          </w:tcPr>
          <w:p w14:paraId="4436362C" w14:textId="77777777" w:rsidR="0053184B" w:rsidRPr="00E36D50" w:rsidRDefault="0053184B" w:rsidP="007D5F6C">
            <w:pPr>
              <w:rPr>
                <w:rFonts w:ascii="Helvetica" w:eastAsia="Times New Roman" w:hAnsi="Helvetica" w:cs="Times New Roman"/>
                <w:b/>
                <w:sz w:val="24"/>
                <w:szCs w:val="24"/>
                <w:lang w:eastAsia="pt-BR"/>
              </w:rPr>
            </w:pPr>
          </w:p>
        </w:tc>
        <w:tc>
          <w:tcPr>
            <w:tcW w:w="3798" w:type="dxa"/>
            <w:noWrap/>
            <w:hideMark/>
          </w:tcPr>
          <w:p w14:paraId="6EC8FC1D" w14:textId="77777777" w:rsidR="0053184B" w:rsidRPr="0053184B" w:rsidRDefault="0053184B" w:rsidP="007D5F6C">
            <w:pPr>
              <w:rPr>
                <w:rFonts w:ascii="Helvetica" w:eastAsia="Times New Roman" w:hAnsi="Helvetica" w:cs="Times New Roman"/>
                <w:b/>
                <w:bCs/>
                <w:color w:val="FF0000"/>
                <w:sz w:val="24"/>
                <w:szCs w:val="24"/>
                <w:lang w:eastAsia="pt-BR"/>
              </w:rPr>
            </w:pPr>
            <w:r w:rsidRPr="0053184B">
              <w:rPr>
                <w:rFonts w:ascii="Helvetica" w:eastAsia="Times New Roman" w:hAnsi="Helvetica" w:cs="Times New Roman"/>
                <w:b/>
                <w:bCs/>
                <w:color w:val="FF0000"/>
                <w:sz w:val="24"/>
                <w:szCs w:val="24"/>
                <w:lang w:eastAsia="pt-BR"/>
              </w:rPr>
              <w:t>Inclusão de artigo</w:t>
            </w:r>
          </w:p>
        </w:tc>
        <w:tc>
          <w:tcPr>
            <w:tcW w:w="3788" w:type="dxa"/>
            <w:hideMark/>
          </w:tcPr>
          <w:p w14:paraId="2F7CE557" w14:textId="6BDCB154" w:rsidR="0053184B" w:rsidRPr="0053184B" w:rsidRDefault="0053184B" w:rsidP="00C54388">
            <w:pPr>
              <w:rPr>
                <w:rFonts w:ascii="Helvetica" w:eastAsia="Times New Roman" w:hAnsi="Helvetica" w:cs="Times New Roman"/>
                <w:color w:val="FF0000"/>
                <w:sz w:val="24"/>
                <w:szCs w:val="24"/>
                <w:lang w:eastAsia="pt-BR"/>
              </w:rPr>
            </w:pPr>
            <w:r w:rsidRPr="00C54388">
              <w:rPr>
                <w:rFonts w:ascii="Helvetica" w:eastAsia="Times New Roman" w:hAnsi="Helvetica" w:cs="Times New Roman"/>
                <w:b/>
                <w:color w:val="FF0000"/>
                <w:sz w:val="24"/>
                <w:szCs w:val="24"/>
                <w:lang w:eastAsia="pt-BR"/>
              </w:rPr>
              <w:t>Artigo 47</w:t>
            </w:r>
            <w:r w:rsidRPr="0053184B">
              <w:rPr>
                <w:rFonts w:ascii="Helvetica" w:eastAsia="Times New Roman" w:hAnsi="Helvetica" w:cs="Times New Roman"/>
                <w:color w:val="FF0000"/>
                <w:sz w:val="24"/>
                <w:szCs w:val="24"/>
                <w:lang w:eastAsia="pt-BR"/>
              </w:rPr>
              <w:t xml:space="preserve"> - Constituem-se fontes de recursos </w:t>
            </w:r>
            <w:proofErr w:type="spellStart"/>
            <w:proofErr w:type="gramStart"/>
            <w:r w:rsidRPr="0053184B">
              <w:rPr>
                <w:rFonts w:ascii="Helvetica" w:eastAsia="Times New Roman" w:hAnsi="Helvetica" w:cs="Times New Roman"/>
                <w:color w:val="FF0000"/>
                <w:sz w:val="24"/>
                <w:szCs w:val="24"/>
                <w:lang w:eastAsia="pt-BR"/>
              </w:rPr>
              <w:t>econômicos</w:t>
            </w:r>
            <w:proofErr w:type="gramEnd"/>
            <w:r w:rsidRPr="0053184B">
              <w:rPr>
                <w:rFonts w:ascii="Helvetica" w:eastAsia="Times New Roman" w:hAnsi="Helvetica" w:cs="Times New Roman"/>
                <w:color w:val="FF0000"/>
                <w:sz w:val="24"/>
                <w:szCs w:val="24"/>
                <w:lang w:eastAsia="pt-BR"/>
              </w:rPr>
              <w:t>-financeiros</w:t>
            </w:r>
            <w:proofErr w:type="spellEnd"/>
            <w:r w:rsidRPr="0053184B">
              <w:rPr>
                <w:rFonts w:ascii="Helvetica" w:eastAsia="Times New Roman" w:hAnsi="Helvetica" w:cs="Times New Roman"/>
                <w:color w:val="FF0000"/>
                <w:sz w:val="24"/>
                <w:szCs w:val="24"/>
                <w:lang w:eastAsia="pt-BR"/>
              </w:rPr>
              <w:t xml:space="preserve"> de manutenção da Associação:</w:t>
            </w:r>
            <w:r w:rsidRPr="0053184B">
              <w:rPr>
                <w:rFonts w:ascii="Helvetica" w:eastAsia="Times New Roman" w:hAnsi="Helvetica" w:cs="Times New Roman"/>
                <w:color w:val="FF0000"/>
                <w:sz w:val="24"/>
                <w:szCs w:val="24"/>
                <w:lang w:eastAsia="pt-BR"/>
              </w:rPr>
              <w:br/>
              <w:t xml:space="preserve">                        I - As contribuições dos associados</w:t>
            </w:r>
            <w:r w:rsidRPr="0053184B">
              <w:rPr>
                <w:rFonts w:ascii="Helvetica" w:eastAsia="Times New Roman" w:hAnsi="Helvetica" w:cs="Times New Roman"/>
                <w:color w:val="FF0000"/>
                <w:sz w:val="24"/>
                <w:szCs w:val="24"/>
                <w:lang w:eastAsia="pt-BR"/>
              </w:rPr>
              <w:br/>
              <w:t xml:space="preserve">                          II - As doações ou auxílios que lhe sejam destinados por quaisquer pessoas físicas ou jurídicas, de direito público ou privado, nacional ou internacional, quando realizadas para fim específico ou não, bem como as subvenções, auxílios e contribuições resultantes de contratos, termos de fomento ou colaboração, firmados com o Poder Público, seus órgãos de administração direta ou indireta, ou entidades privadas, nacionais ou estrangeiras;</w:t>
            </w:r>
            <w:r w:rsidRPr="0053184B">
              <w:rPr>
                <w:rFonts w:ascii="Helvetica" w:eastAsia="Times New Roman" w:hAnsi="Helvetica" w:cs="Times New Roman"/>
                <w:color w:val="FF0000"/>
                <w:sz w:val="24"/>
                <w:szCs w:val="24"/>
                <w:lang w:eastAsia="pt-BR"/>
              </w:rPr>
              <w:br/>
              <w:t xml:space="preserve">                          III - Legados, heranças, direitos, créditos e/ou quaisquer contribuições de pessoas físicas ou jurídicas, associadas ou não;</w:t>
            </w:r>
            <w:r w:rsidRPr="0053184B">
              <w:rPr>
                <w:rFonts w:ascii="Helvetica" w:eastAsia="Times New Roman" w:hAnsi="Helvetica" w:cs="Times New Roman"/>
                <w:color w:val="FF0000"/>
                <w:sz w:val="24"/>
                <w:szCs w:val="24"/>
                <w:lang w:eastAsia="pt-BR"/>
              </w:rPr>
              <w:br/>
              <w:t xml:space="preserve">                          IV – Os bens e valores que lhe sejam destinados, na forma da lei, pela extinção de instituições similares;</w:t>
            </w:r>
            <w:r w:rsidRPr="0053184B">
              <w:rPr>
                <w:rFonts w:ascii="Helvetica" w:eastAsia="Times New Roman" w:hAnsi="Helvetica" w:cs="Times New Roman"/>
                <w:color w:val="FF0000"/>
                <w:sz w:val="24"/>
                <w:szCs w:val="24"/>
                <w:lang w:eastAsia="pt-BR"/>
              </w:rPr>
              <w:br/>
              <w:t xml:space="preserve">                          V – As receitas decorrentes de campanhas, eventos, programas, parcerias e/ou projetos específicos;</w:t>
            </w:r>
            <w:r w:rsidRPr="0053184B">
              <w:rPr>
                <w:rFonts w:ascii="Helvetica" w:eastAsia="Times New Roman" w:hAnsi="Helvetica" w:cs="Times New Roman"/>
                <w:color w:val="FF0000"/>
                <w:sz w:val="24"/>
                <w:szCs w:val="24"/>
                <w:lang w:eastAsia="pt-BR"/>
              </w:rPr>
              <w:br/>
              <w:t xml:space="preserve">                          VI – As receitas decorrentes de projetos culturais , incentivados ou não, podendo para tanto, a associação criar produtos, criar e produzir obras físicas e/ou audiovisuais, tais como fotos, vídeos, imagens, filmes, teatros, documentários, livros, entre outros;</w:t>
            </w:r>
            <w:r w:rsidRPr="0053184B">
              <w:rPr>
                <w:rFonts w:ascii="Helvetica" w:eastAsia="Times New Roman" w:hAnsi="Helvetica" w:cs="Times New Roman"/>
                <w:color w:val="FF0000"/>
                <w:sz w:val="24"/>
                <w:szCs w:val="24"/>
                <w:lang w:eastAsia="pt-BR"/>
              </w:rPr>
              <w:br/>
              <w:t xml:space="preserve">                       VII – O usufruto instituído em seu favor;</w:t>
            </w:r>
            <w:r w:rsidRPr="0053184B">
              <w:rPr>
                <w:rFonts w:ascii="Helvetica" w:eastAsia="Times New Roman" w:hAnsi="Helvetica" w:cs="Times New Roman"/>
                <w:color w:val="FF0000"/>
                <w:sz w:val="24"/>
                <w:szCs w:val="24"/>
                <w:lang w:eastAsia="pt-BR"/>
              </w:rPr>
              <w:br/>
            </w:r>
            <w:r w:rsidRPr="0053184B">
              <w:rPr>
                <w:rFonts w:ascii="Helvetica" w:eastAsia="Times New Roman" w:hAnsi="Helvetica" w:cs="Times New Roman"/>
                <w:color w:val="FF0000"/>
                <w:sz w:val="24"/>
                <w:szCs w:val="24"/>
                <w:lang w:eastAsia="pt-BR"/>
              </w:rPr>
              <w:lastRenderedPageBreak/>
              <w:t xml:space="preserve">                          VIII – Rendimentos de aplicações de seus ativos financeiros, pertinentes ao patrimônio e a Fundo Patrimonial sob a sua administração; e</w:t>
            </w:r>
            <w:r w:rsidRPr="0053184B">
              <w:rPr>
                <w:rFonts w:ascii="Helvetica" w:eastAsia="Times New Roman" w:hAnsi="Helvetica" w:cs="Times New Roman"/>
                <w:color w:val="FF0000"/>
                <w:sz w:val="24"/>
                <w:szCs w:val="24"/>
                <w:lang w:eastAsia="pt-BR"/>
              </w:rPr>
              <w:br/>
              <w:t xml:space="preserve">                          IX – Rendimentos decorrentes do exercício de todos os seus direitos e atividades realizadas para a consecução dos seus objetivos sociais, tais como, mas não se limitando, a prestação de serviços, comercialização de bens produzidos pela associação e/ou por terceiros, rendas oriundas de direitos autorais e/ou propriedade industrial.   </w:t>
            </w:r>
          </w:p>
        </w:tc>
      </w:tr>
      <w:tr w:rsidR="0053184B" w:rsidRPr="0053184B" w14:paraId="4B3F7299" w14:textId="77777777" w:rsidTr="007D5F6C">
        <w:trPr>
          <w:trHeight w:val="900"/>
        </w:trPr>
        <w:tc>
          <w:tcPr>
            <w:tcW w:w="908" w:type="dxa"/>
            <w:noWrap/>
            <w:hideMark/>
          </w:tcPr>
          <w:p w14:paraId="1FFCDD44"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lastRenderedPageBreak/>
              <w:t>49</w:t>
            </w:r>
          </w:p>
        </w:tc>
        <w:tc>
          <w:tcPr>
            <w:tcW w:w="3798" w:type="dxa"/>
            <w:noWrap/>
            <w:hideMark/>
          </w:tcPr>
          <w:p w14:paraId="42C146CE" w14:textId="77777777" w:rsidR="0053184B" w:rsidRPr="0053184B" w:rsidRDefault="0053184B" w:rsidP="007D5F6C">
            <w:pPr>
              <w:jc w:val="both"/>
              <w:rPr>
                <w:rFonts w:ascii="Helvetica" w:eastAsia="Times New Roman" w:hAnsi="Helvetica" w:cs="Arial"/>
                <w:color w:val="000000"/>
                <w:sz w:val="24"/>
                <w:szCs w:val="24"/>
                <w:lang w:eastAsia="pt-BR"/>
              </w:rPr>
            </w:pPr>
            <w:r w:rsidRPr="0053184B">
              <w:rPr>
                <w:rFonts w:ascii="Helvetica" w:eastAsia="Times New Roman" w:hAnsi="Helvetica" w:cs="Arial"/>
                <w:color w:val="000000"/>
                <w:sz w:val="24"/>
                <w:szCs w:val="24"/>
                <w:lang w:eastAsia="pt-BR"/>
              </w:rPr>
              <w:t xml:space="preserve">Não </w:t>
            </w:r>
            <w:proofErr w:type="gramStart"/>
            <w:r w:rsidRPr="0053184B">
              <w:rPr>
                <w:rFonts w:ascii="Helvetica" w:eastAsia="Times New Roman" w:hAnsi="Helvetica" w:cs="Arial"/>
                <w:color w:val="000000"/>
                <w:sz w:val="24"/>
                <w:szCs w:val="24"/>
                <w:lang w:eastAsia="pt-BR"/>
              </w:rPr>
              <w:t>distribui</w:t>
            </w:r>
            <w:proofErr w:type="gramEnd"/>
            <w:r w:rsidRPr="0053184B">
              <w:rPr>
                <w:rFonts w:ascii="Helvetica" w:eastAsia="Times New Roman" w:hAnsi="Helvetica" w:cs="Arial"/>
                <w:color w:val="000000"/>
                <w:sz w:val="24"/>
                <w:szCs w:val="24"/>
                <w:lang w:eastAsia="pt-BR"/>
              </w:rPr>
              <w:t xml:space="preserve"> entre os seus associados, conselheiros, diretores, empregados, doadores ou terceiros eventuais resultados, sobras,</w:t>
            </w:r>
          </w:p>
        </w:tc>
        <w:tc>
          <w:tcPr>
            <w:tcW w:w="3788" w:type="dxa"/>
            <w:hideMark/>
          </w:tcPr>
          <w:p w14:paraId="0BC62328" w14:textId="2137F2C8" w:rsidR="0053184B" w:rsidRPr="0053184B" w:rsidRDefault="00C54388" w:rsidP="007D5F6C">
            <w:pPr>
              <w:rPr>
                <w:rFonts w:ascii="Helvetica" w:eastAsia="Times New Roman" w:hAnsi="Helvetica" w:cs="Times New Roman"/>
                <w:color w:val="000000"/>
                <w:sz w:val="24"/>
                <w:szCs w:val="24"/>
                <w:lang w:eastAsia="pt-BR"/>
              </w:rPr>
            </w:pPr>
            <w:r w:rsidRPr="00C54388">
              <w:rPr>
                <w:rFonts w:ascii="Helvetica" w:eastAsia="Times New Roman" w:hAnsi="Helvetica" w:cs="Times New Roman"/>
                <w:b/>
                <w:color w:val="FF0000"/>
                <w:sz w:val="24"/>
                <w:szCs w:val="24"/>
                <w:lang w:eastAsia="pt-BR"/>
              </w:rPr>
              <w:t>Agora A</w:t>
            </w:r>
            <w:r w:rsidR="0053184B" w:rsidRPr="00C54388">
              <w:rPr>
                <w:rFonts w:ascii="Helvetica" w:eastAsia="Times New Roman" w:hAnsi="Helvetica" w:cs="Times New Roman"/>
                <w:b/>
                <w:color w:val="FF0000"/>
                <w:sz w:val="24"/>
                <w:szCs w:val="24"/>
                <w:lang w:eastAsia="pt-BR"/>
              </w:rPr>
              <w:t>rtigo 48</w:t>
            </w:r>
            <w:r w:rsidR="0053184B" w:rsidRPr="0053184B">
              <w:rPr>
                <w:rFonts w:ascii="Helvetica" w:eastAsia="Times New Roman" w:hAnsi="Helvetica" w:cs="Times New Roman"/>
                <w:color w:val="FF0000"/>
                <w:sz w:val="24"/>
                <w:szCs w:val="24"/>
                <w:lang w:eastAsia="pt-BR"/>
              </w:rPr>
              <w:t>- A Associação</w:t>
            </w:r>
            <w:r w:rsidR="0053184B" w:rsidRPr="0053184B">
              <w:rPr>
                <w:rFonts w:ascii="Helvetica" w:eastAsia="Times New Roman" w:hAnsi="Helvetica" w:cs="Times New Roman"/>
                <w:sz w:val="24"/>
                <w:szCs w:val="24"/>
                <w:lang w:eastAsia="pt-BR"/>
              </w:rPr>
              <w:t xml:space="preserve"> não distribui entre os seus associados, conselheiros, diretores, empregados, doadores ou terceiros eventuais resultados, sobras,</w:t>
            </w:r>
          </w:p>
        </w:tc>
      </w:tr>
      <w:tr w:rsidR="0053184B" w:rsidRPr="0053184B" w14:paraId="34048690" w14:textId="77777777" w:rsidTr="007D5F6C">
        <w:trPr>
          <w:trHeight w:val="900"/>
        </w:trPr>
        <w:tc>
          <w:tcPr>
            <w:tcW w:w="908" w:type="dxa"/>
            <w:noWrap/>
            <w:hideMark/>
          </w:tcPr>
          <w:p w14:paraId="5C1C32D8"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50</w:t>
            </w:r>
          </w:p>
        </w:tc>
        <w:tc>
          <w:tcPr>
            <w:tcW w:w="3798" w:type="dxa"/>
            <w:noWrap/>
            <w:hideMark/>
          </w:tcPr>
          <w:p w14:paraId="40D76B73" w14:textId="107A8052" w:rsidR="0053184B" w:rsidRPr="0053184B" w:rsidRDefault="0053184B" w:rsidP="007D5F6C">
            <w:pPr>
              <w:jc w:val="both"/>
              <w:rPr>
                <w:rFonts w:ascii="Helvetica" w:eastAsia="Times New Roman" w:hAnsi="Helvetica" w:cs="Arial"/>
                <w:color w:val="000000"/>
                <w:sz w:val="24"/>
                <w:szCs w:val="24"/>
                <w:lang w:eastAsia="pt-BR"/>
              </w:rPr>
            </w:pPr>
            <w:r w:rsidRPr="0053184B">
              <w:rPr>
                <w:rFonts w:ascii="Helvetica" w:eastAsia="Times New Roman" w:hAnsi="Helvetica" w:cs="Arial"/>
                <w:color w:val="000000"/>
                <w:sz w:val="24"/>
                <w:szCs w:val="24"/>
                <w:lang w:eastAsia="pt-BR"/>
              </w:rPr>
              <w:t>Em caso de dissolução da Associação, o acervo social será destinado a uma instituição de reconhecimento público com fins assi</w:t>
            </w:r>
            <w:r w:rsidR="00E36D50">
              <w:rPr>
                <w:rFonts w:ascii="Helvetica" w:eastAsia="Times New Roman" w:hAnsi="Helvetica" w:cs="Arial"/>
                <w:color w:val="000000"/>
                <w:sz w:val="24"/>
                <w:szCs w:val="24"/>
                <w:lang w:eastAsia="pt-BR"/>
              </w:rPr>
              <w:t>stenciais, à escolha da Assemble</w:t>
            </w:r>
            <w:r w:rsidRPr="0053184B">
              <w:rPr>
                <w:rFonts w:ascii="Helvetica" w:eastAsia="Times New Roman" w:hAnsi="Helvetica" w:cs="Arial"/>
                <w:color w:val="000000"/>
                <w:sz w:val="24"/>
                <w:szCs w:val="24"/>
                <w:lang w:eastAsia="pt-BR"/>
              </w:rPr>
              <w:t>ia Geral.</w:t>
            </w:r>
          </w:p>
        </w:tc>
        <w:tc>
          <w:tcPr>
            <w:tcW w:w="3788" w:type="dxa"/>
            <w:noWrap/>
            <w:hideMark/>
          </w:tcPr>
          <w:p w14:paraId="2341F298" w14:textId="77777777" w:rsidR="0053184B" w:rsidRPr="0053184B" w:rsidRDefault="0053184B" w:rsidP="007D5F6C">
            <w:pPr>
              <w:rPr>
                <w:rFonts w:ascii="Helvetica" w:eastAsia="Times New Roman" w:hAnsi="Helvetica" w:cs="Times New Roman"/>
                <w:color w:val="FF0000"/>
                <w:sz w:val="24"/>
                <w:szCs w:val="24"/>
                <w:lang w:eastAsia="pt-BR"/>
              </w:rPr>
            </w:pPr>
            <w:r w:rsidRPr="0053184B">
              <w:rPr>
                <w:rFonts w:ascii="Helvetica" w:eastAsia="Times New Roman" w:hAnsi="Helvetica" w:cs="Times New Roman"/>
                <w:color w:val="FF0000"/>
                <w:sz w:val="24"/>
                <w:szCs w:val="24"/>
                <w:lang w:eastAsia="pt-BR"/>
              </w:rPr>
              <w:t>EXCLUSÃO DESTE ARTIGO</w:t>
            </w:r>
          </w:p>
        </w:tc>
      </w:tr>
      <w:tr w:rsidR="0053184B" w:rsidRPr="0053184B" w14:paraId="2FAA64CE" w14:textId="77777777" w:rsidTr="007D5F6C">
        <w:trPr>
          <w:trHeight w:val="2100"/>
        </w:trPr>
        <w:tc>
          <w:tcPr>
            <w:tcW w:w="908" w:type="dxa"/>
            <w:noWrap/>
            <w:hideMark/>
          </w:tcPr>
          <w:p w14:paraId="2CAB17E2"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lastRenderedPageBreak/>
              <w:t>51</w:t>
            </w:r>
          </w:p>
        </w:tc>
        <w:tc>
          <w:tcPr>
            <w:tcW w:w="3798" w:type="dxa"/>
            <w:hideMark/>
          </w:tcPr>
          <w:p w14:paraId="3ABFFD36" w14:textId="45B772FA" w:rsidR="0053184B" w:rsidRPr="0053184B" w:rsidRDefault="0053184B" w:rsidP="007D5F6C">
            <w:pPr>
              <w:rPr>
                <w:rFonts w:ascii="Helvetica" w:eastAsia="Times New Roman" w:hAnsi="Helvetica" w:cs="Times New Roman"/>
                <w:color w:val="000000"/>
                <w:sz w:val="24"/>
                <w:szCs w:val="24"/>
                <w:lang w:eastAsia="pt-BR"/>
              </w:rPr>
            </w:pPr>
            <w:r w:rsidRPr="0053184B">
              <w:rPr>
                <w:rFonts w:ascii="Helvetica" w:eastAsia="Times New Roman" w:hAnsi="Helvetica" w:cs="Times New Roman"/>
                <w:color w:val="000000"/>
                <w:sz w:val="24"/>
                <w:szCs w:val="24"/>
                <w:lang w:eastAsia="pt-BR"/>
              </w:rPr>
              <w:br/>
            </w:r>
            <w:r w:rsidRPr="0053184B">
              <w:rPr>
                <w:rFonts w:ascii="Helvetica" w:eastAsia="Times New Roman" w:hAnsi="Helvetica" w:cs="Times New Roman"/>
                <w:color w:val="000000"/>
                <w:sz w:val="24"/>
                <w:szCs w:val="24"/>
                <w:lang w:eastAsia="pt-BR"/>
              </w:rPr>
              <w:br/>
              <w:t xml:space="preserve">Parágrafo Único - As disposições do presente Estatuto Social poderão ser </w:t>
            </w:r>
            <w:r w:rsidR="009E609D">
              <w:rPr>
                <w:rFonts w:ascii="Helvetica" w:eastAsia="Times New Roman" w:hAnsi="Helvetica" w:cs="Times New Roman"/>
                <w:color w:val="000000"/>
                <w:sz w:val="24"/>
                <w:szCs w:val="24"/>
                <w:lang w:eastAsia="pt-BR"/>
              </w:rPr>
              <w:t>reformadas em sessão de Assemble</w:t>
            </w:r>
            <w:r w:rsidRPr="0053184B">
              <w:rPr>
                <w:rFonts w:ascii="Helvetica" w:eastAsia="Times New Roman" w:hAnsi="Helvetica" w:cs="Times New Roman"/>
                <w:color w:val="000000"/>
                <w:sz w:val="24"/>
                <w:szCs w:val="24"/>
                <w:lang w:eastAsia="pt-BR"/>
              </w:rPr>
              <w:t>ia Geral, por deliberação de, pelo menos, um terço dos associados quites com os cofres da Sociedade.</w:t>
            </w:r>
          </w:p>
        </w:tc>
        <w:tc>
          <w:tcPr>
            <w:tcW w:w="3788" w:type="dxa"/>
            <w:hideMark/>
          </w:tcPr>
          <w:p w14:paraId="7261DEB9" w14:textId="77777777" w:rsidR="0053184B" w:rsidRPr="0053184B" w:rsidRDefault="0053184B" w:rsidP="007D5F6C">
            <w:pPr>
              <w:rPr>
                <w:rFonts w:ascii="Helvetica" w:eastAsia="Times New Roman" w:hAnsi="Helvetica" w:cs="Times New Roman"/>
                <w:color w:val="000000"/>
                <w:sz w:val="24"/>
                <w:szCs w:val="24"/>
                <w:lang w:eastAsia="pt-BR"/>
              </w:rPr>
            </w:pPr>
            <w:r w:rsidRPr="00C54388">
              <w:rPr>
                <w:rFonts w:ascii="Helvetica" w:eastAsia="Times New Roman" w:hAnsi="Helvetica" w:cs="Times New Roman"/>
                <w:b/>
                <w:color w:val="FF0000"/>
                <w:sz w:val="24"/>
                <w:szCs w:val="24"/>
                <w:lang w:eastAsia="pt-BR"/>
              </w:rPr>
              <w:t>Agora artigo 49</w:t>
            </w:r>
            <w:r w:rsidRPr="0053184B">
              <w:rPr>
                <w:rFonts w:ascii="Helvetica" w:eastAsia="Times New Roman" w:hAnsi="Helvetica" w:cs="Times New Roman"/>
                <w:color w:val="FF0000"/>
                <w:sz w:val="24"/>
                <w:szCs w:val="24"/>
                <w:lang w:eastAsia="pt-BR"/>
              </w:rPr>
              <w:t xml:space="preserve"> -</w:t>
            </w:r>
            <w:r w:rsidRPr="0053184B">
              <w:rPr>
                <w:rFonts w:ascii="Helvetica" w:eastAsia="Times New Roman" w:hAnsi="Helvetica" w:cs="Times New Roman"/>
                <w:color w:val="000000"/>
                <w:sz w:val="24"/>
                <w:szCs w:val="24"/>
                <w:lang w:eastAsia="pt-BR"/>
              </w:rPr>
              <w:t xml:space="preserve"> </w:t>
            </w:r>
            <w:r w:rsidRPr="0053184B">
              <w:rPr>
                <w:rFonts w:ascii="Helvetica" w:eastAsia="Times New Roman" w:hAnsi="Helvetica" w:cs="Times New Roman"/>
                <w:color w:val="000000"/>
                <w:sz w:val="24"/>
                <w:szCs w:val="24"/>
                <w:lang w:eastAsia="pt-BR"/>
              </w:rPr>
              <w:br/>
            </w:r>
            <w:r w:rsidRPr="0053184B">
              <w:rPr>
                <w:rFonts w:ascii="Helvetica" w:eastAsia="Times New Roman" w:hAnsi="Helvetica" w:cs="Times New Roman"/>
                <w:color w:val="000000"/>
                <w:sz w:val="24"/>
                <w:szCs w:val="24"/>
                <w:lang w:eastAsia="pt-BR"/>
              </w:rPr>
              <w:br/>
              <w:t xml:space="preserve">Parágrafo Único - As disposições do presente Estatuto Social poderão ser reformadas em sessão de Assembleia Geral, por deliberação de, pelo menos, um terço dos associados quites com os cofres da </w:t>
            </w:r>
            <w:r w:rsidRPr="0053184B">
              <w:rPr>
                <w:rFonts w:ascii="Helvetica" w:eastAsia="Times New Roman" w:hAnsi="Helvetica" w:cs="Times New Roman"/>
                <w:color w:val="FF0000"/>
                <w:sz w:val="24"/>
                <w:szCs w:val="24"/>
                <w:lang w:eastAsia="pt-BR"/>
              </w:rPr>
              <w:t>Associação.</w:t>
            </w:r>
          </w:p>
        </w:tc>
      </w:tr>
      <w:tr w:rsidR="0053184B" w:rsidRPr="0053184B" w14:paraId="70F85530" w14:textId="77777777" w:rsidTr="007D5F6C">
        <w:trPr>
          <w:trHeight w:val="900"/>
        </w:trPr>
        <w:tc>
          <w:tcPr>
            <w:tcW w:w="908" w:type="dxa"/>
            <w:noWrap/>
            <w:hideMark/>
          </w:tcPr>
          <w:p w14:paraId="36EA0795" w14:textId="77777777" w:rsidR="0053184B" w:rsidRPr="00E36D50" w:rsidRDefault="0053184B" w:rsidP="007D5F6C">
            <w:pPr>
              <w:rPr>
                <w:rFonts w:ascii="Helvetica" w:eastAsia="Times New Roman" w:hAnsi="Helvetica" w:cs="Times New Roman"/>
                <w:b/>
                <w:color w:val="000000"/>
                <w:sz w:val="24"/>
                <w:szCs w:val="24"/>
                <w:lang w:eastAsia="pt-BR"/>
              </w:rPr>
            </w:pPr>
          </w:p>
        </w:tc>
        <w:tc>
          <w:tcPr>
            <w:tcW w:w="3798" w:type="dxa"/>
            <w:noWrap/>
            <w:hideMark/>
          </w:tcPr>
          <w:p w14:paraId="4B31A350" w14:textId="77777777" w:rsidR="0053184B" w:rsidRPr="0053184B" w:rsidRDefault="0053184B" w:rsidP="007D5F6C">
            <w:pPr>
              <w:rPr>
                <w:rFonts w:ascii="Helvetica" w:eastAsia="Times New Roman" w:hAnsi="Helvetica" w:cs="Times New Roman"/>
                <w:color w:val="FF0000"/>
                <w:sz w:val="24"/>
                <w:szCs w:val="24"/>
                <w:lang w:eastAsia="pt-BR"/>
              </w:rPr>
            </w:pPr>
            <w:r w:rsidRPr="0053184B">
              <w:rPr>
                <w:rFonts w:ascii="Helvetica" w:eastAsia="Times New Roman" w:hAnsi="Helvetica" w:cs="Times New Roman"/>
                <w:color w:val="FF0000"/>
                <w:sz w:val="24"/>
                <w:szCs w:val="24"/>
                <w:lang w:eastAsia="pt-BR"/>
              </w:rPr>
              <w:t>Inclusão de artigo</w:t>
            </w:r>
          </w:p>
        </w:tc>
        <w:tc>
          <w:tcPr>
            <w:tcW w:w="3788" w:type="dxa"/>
            <w:hideMark/>
          </w:tcPr>
          <w:p w14:paraId="4A531924" w14:textId="1C3D2C3C" w:rsidR="0053184B" w:rsidRPr="0053184B" w:rsidRDefault="009E609D" w:rsidP="007D5F6C">
            <w:pPr>
              <w:rPr>
                <w:rFonts w:ascii="Helvetica" w:eastAsia="Times New Roman" w:hAnsi="Helvetica" w:cs="Times New Roman"/>
                <w:color w:val="FF0000"/>
                <w:sz w:val="24"/>
                <w:szCs w:val="24"/>
                <w:lang w:eastAsia="pt-BR"/>
              </w:rPr>
            </w:pPr>
            <w:r w:rsidRPr="00C54388">
              <w:rPr>
                <w:rFonts w:ascii="Helvetica" w:eastAsia="Times New Roman" w:hAnsi="Helvetica" w:cs="Times New Roman"/>
                <w:b/>
                <w:color w:val="FF0000"/>
                <w:sz w:val="24"/>
                <w:szCs w:val="24"/>
                <w:lang w:eastAsia="pt-BR"/>
              </w:rPr>
              <w:t>Artigo 50</w:t>
            </w:r>
            <w:r w:rsidR="0053184B" w:rsidRPr="0053184B">
              <w:rPr>
                <w:rFonts w:ascii="Helvetica" w:eastAsia="Times New Roman" w:hAnsi="Helvetica" w:cs="Times New Roman"/>
                <w:color w:val="FF0000"/>
                <w:sz w:val="24"/>
                <w:szCs w:val="24"/>
                <w:lang w:eastAsia="pt-BR"/>
              </w:rPr>
              <w:t>- A escrituração contábil da Associação será feita de acordo com os princípios fundamentais de contabilidade e com as Normas Brasileiras de Contabilidade.</w:t>
            </w:r>
          </w:p>
        </w:tc>
      </w:tr>
      <w:tr w:rsidR="0053184B" w:rsidRPr="0053184B" w14:paraId="1EA92CB9" w14:textId="77777777" w:rsidTr="007D5F6C">
        <w:trPr>
          <w:trHeight w:val="900"/>
        </w:trPr>
        <w:tc>
          <w:tcPr>
            <w:tcW w:w="908" w:type="dxa"/>
            <w:noWrap/>
            <w:hideMark/>
          </w:tcPr>
          <w:p w14:paraId="01E90DD9" w14:textId="77777777" w:rsidR="0053184B" w:rsidRPr="00E36D50" w:rsidRDefault="0053184B" w:rsidP="007D5F6C">
            <w:pPr>
              <w:rPr>
                <w:rFonts w:ascii="Helvetica" w:eastAsia="Times New Roman" w:hAnsi="Helvetica" w:cs="Times New Roman"/>
                <w:b/>
                <w:color w:val="FF0000"/>
                <w:sz w:val="24"/>
                <w:szCs w:val="24"/>
                <w:lang w:eastAsia="pt-BR"/>
              </w:rPr>
            </w:pPr>
          </w:p>
        </w:tc>
        <w:tc>
          <w:tcPr>
            <w:tcW w:w="3798" w:type="dxa"/>
            <w:noWrap/>
            <w:hideMark/>
          </w:tcPr>
          <w:p w14:paraId="64C4F79A" w14:textId="77777777" w:rsidR="0053184B" w:rsidRPr="0053184B" w:rsidRDefault="0053184B" w:rsidP="007D5F6C">
            <w:pPr>
              <w:rPr>
                <w:rFonts w:ascii="Helvetica" w:eastAsia="Times New Roman" w:hAnsi="Helvetica" w:cs="Times New Roman"/>
                <w:color w:val="FF0000"/>
                <w:sz w:val="24"/>
                <w:szCs w:val="24"/>
                <w:lang w:eastAsia="pt-BR"/>
              </w:rPr>
            </w:pPr>
            <w:r w:rsidRPr="0053184B">
              <w:rPr>
                <w:rFonts w:ascii="Helvetica" w:eastAsia="Times New Roman" w:hAnsi="Helvetica" w:cs="Times New Roman"/>
                <w:color w:val="FF0000"/>
                <w:sz w:val="24"/>
                <w:szCs w:val="24"/>
                <w:lang w:eastAsia="pt-BR"/>
              </w:rPr>
              <w:t>Inclusão de artigo</w:t>
            </w:r>
          </w:p>
        </w:tc>
        <w:tc>
          <w:tcPr>
            <w:tcW w:w="3788" w:type="dxa"/>
            <w:hideMark/>
          </w:tcPr>
          <w:p w14:paraId="735BAA82" w14:textId="009E4DF7" w:rsidR="0053184B" w:rsidRPr="0053184B" w:rsidRDefault="00A50431" w:rsidP="007D5F6C">
            <w:pPr>
              <w:rPr>
                <w:rFonts w:ascii="Helvetica" w:eastAsia="Times New Roman" w:hAnsi="Helvetica" w:cs="Times New Roman"/>
                <w:color w:val="FF0000"/>
                <w:sz w:val="24"/>
                <w:szCs w:val="24"/>
                <w:lang w:eastAsia="pt-BR"/>
              </w:rPr>
            </w:pPr>
            <w:r w:rsidRPr="00C54388">
              <w:rPr>
                <w:rFonts w:ascii="Helvetica" w:eastAsia="Times New Roman" w:hAnsi="Helvetica" w:cs="Times New Roman"/>
                <w:b/>
                <w:color w:val="FF0000"/>
                <w:sz w:val="24"/>
                <w:szCs w:val="24"/>
                <w:lang w:eastAsia="pt-BR"/>
              </w:rPr>
              <w:t>Artigo 51</w:t>
            </w:r>
            <w:r>
              <w:rPr>
                <w:rFonts w:ascii="Helvetica" w:eastAsia="Times New Roman" w:hAnsi="Helvetica" w:cs="Times New Roman"/>
                <w:color w:val="FF0000"/>
                <w:sz w:val="24"/>
                <w:szCs w:val="24"/>
                <w:lang w:eastAsia="pt-BR"/>
              </w:rPr>
              <w:t xml:space="preserve"> - É ved</w:t>
            </w:r>
            <w:r w:rsidR="0053184B" w:rsidRPr="0053184B">
              <w:rPr>
                <w:rFonts w:ascii="Helvetica" w:eastAsia="Times New Roman" w:hAnsi="Helvetica" w:cs="Times New Roman"/>
                <w:color w:val="FF0000"/>
                <w:sz w:val="24"/>
                <w:szCs w:val="24"/>
                <w:lang w:eastAsia="pt-BR"/>
              </w:rPr>
              <w:t>ada à Associação a participação em campanhas de interesse político-partidário ou eleitorais sob quaisquer meios ou formas.</w:t>
            </w:r>
          </w:p>
        </w:tc>
      </w:tr>
      <w:tr w:rsidR="0053184B" w:rsidRPr="0053184B" w14:paraId="2EDB1C38" w14:textId="77777777" w:rsidTr="007D5F6C">
        <w:trPr>
          <w:trHeight w:val="1200"/>
        </w:trPr>
        <w:tc>
          <w:tcPr>
            <w:tcW w:w="908" w:type="dxa"/>
            <w:noWrap/>
            <w:hideMark/>
          </w:tcPr>
          <w:p w14:paraId="5B257379" w14:textId="77777777" w:rsidR="0053184B" w:rsidRPr="00E36D50" w:rsidRDefault="0053184B" w:rsidP="007D5F6C">
            <w:pPr>
              <w:jc w:val="center"/>
              <w:rPr>
                <w:rFonts w:ascii="Helvetica" w:eastAsia="Times New Roman" w:hAnsi="Helvetica" w:cs="Times New Roman"/>
                <w:b/>
                <w:color w:val="000000"/>
                <w:sz w:val="24"/>
                <w:szCs w:val="24"/>
                <w:lang w:eastAsia="pt-BR"/>
              </w:rPr>
            </w:pPr>
            <w:r w:rsidRPr="00E36D50">
              <w:rPr>
                <w:rFonts w:ascii="Helvetica" w:eastAsia="Times New Roman" w:hAnsi="Helvetica" w:cs="Times New Roman"/>
                <w:b/>
                <w:color w:val="000000"/>
                <w:sz w:val="24"/>
                <w:szCs w:val="24"/>
                <w:lang w:eastAsia="pt-BR"/>
              </w:rPr>
              <w:t>53</w:t>
            </w:r>
          </w:p>
        </w:tc>
        <w:tc>
          <w:tcPr>
            <w:tcW w:w="3798" w:type="dxa"/>
            <w:hideMark/>
          </w:tcPr>
          <w:p w14:paraId="46CBC09F" w14:textId="77777777" w:rsidR="0053184B" w:rsidRPr="0053184B" w:rsidRDefault="0053184B" w:rsidP="007D5F6C">
            <w:pPr>
              <w:rPr>
                <w:rFonts w:ascii="Helvetica" w:eastAsia="Times New Roman" w:hAnsi="Helvetica" w:cs="Times New Roman"/>
                <w:color w:val="000000"/>
                <w:sz w:val="24"/>
                <w:szCs w:val="24"/>
                <w:lang w:eastAsia="pt-BR"/>
              </w:rPr>
            </w:pPr>
            <w:r w:rsidRPr="0053184B">
              <w:rPr>
                <w:rFonts w:ascii="Helvetica" w:eastAsia="Times New Roman" w:hAnsi="Helvetica" w:cs="Times New Roman"/>
                <w:color w:val="000000"/>
                <w:sz w:val="24"/>
                <w:szCs w:val="24"/>
                <w:lang w:eastAsia="pt-BR"/>
              </w:rPr>
              <w:br/>
            </w:r>
            <w:r w:rsidRPr="0053184B">
              <w:rPr>
                <w:rFonts w:ascii="Helvetica" w:eastAsia="Times New Roman" w:hAnsi="Helvetica" w:cs="Times New Roman"/>
                <w:color w:val="000000"/>
                <w:sz w:val="24"/>
                <w:szCs w:val="24"/>
                <w:lang w:eastAsia="pt-BR"/>
              </w:rPr>
              <w:br/>
              <w:t xml:space="preserve">Parágrafo Primeiro - </w:t>
            </w:r>
          </w:p>
        </w:tc>
        <w:tc>
          <w:tcPr>
            <w:tcW w:w="3788" w:type="dxa"/>
            <w:hideMark/>
          </w:tcPr>
          <w:p w14:paraId="11A98189" w14:textId="77777777" w:rsidR="0053184B" w:rsidRPr="0053184B" w:rsidRDefault="0053184B" w:rsidP="007D5F6C">
            <w:pPr>
              <w:rPr>
                <w:rFonts w:ascii="Helvetica" w:eastAsia="Times New Roman" w:hAnsi="Helvetica" w:cs="Times New Roman"/>
                <w:color w:val="000000"/>
                <w:sz w:val="24"/>
                <w:szCs w:val="24"/>
                <w:lang w:eastAsia="pt-BR"/>
              </w:rPr>
            </w:pPr>
            <w:r w:rsidRPr="0053184B">
              <w:rPr>
                <w:rFonts w:ascii="Helvetica" w:eastAsia="Times New Roman" w:hAnsi="Helvetica" w:cs="Times New Roman"/>
                <w:color w:val="000000"/>
                <w:sz w:val="24"/>
                <w:szCs w:val="24"/>
                <w:lang w:eastAsia="pt-BR"/>
              </w:rPr>
              <w:br/>
            </w:r>
            <w:r w:rsidRPr="0053184B">
              <w:rPr>
                <w:rFonts w:ascii="Helvetica" w:eastAsia="Times New Roman" w:hAnsi="Helvetica" w:cs="Times New Roman"/>
                <w:color w:val="000000"/>
                <w:sz w:val="24"/>
                <w:szCs w:val="24"/>
                <w:lang w:eastAsia="pt-BR"/>
              </w:rPr>
              <w:br/>
              <w:t xml:space="preserve">Parágrafo </w:t>
            </w:r>
            <w:r w:rsidRPr="0053184B">
              <w:rPr>
                <w:rFonts w:ascii="Helvetica" w:eastAsia="Times New Roman" w:hAnsi="Helvetica" w:cs="Times New Roman"/>
                <w:color w:val="FF0000"/>
                <w:sz w:val="24"/>
                <w:szCs w:val="24"/>
                <w:lang w:eastAsia="pt-BR"/>
              </w:rPr>
              <w:t>Único</w:t>
            </w:r>
            <w:r w:rsidRPr="0053184B">
              <w:rPr>
                <w:rFonts w:ascii="Helvetica" w:eastAsia="Times New Roman" w:hAnsi="Helvetica" w:cs="Times New Roman"/>
                <w:color w:val="000000"/>
                <w:sz w:val="24"/>
                <w:szCs w:val="24"/>
                <w:lang w:eastAsia="pt-BR"/>
              </w:rPr>
              <w:t xml:space="preserve"> - </w:t>
            </w:r>
          </w:p>
        </w:tc>
      </w:tr>
    </w:tbl>
    <w:p w14:paraId="26D653B5" w14:textId="77777777" w:rsidR="0053184B" w:rsidRPr="0053184B" w:rsidRDefault="0053184B" w:rsidP="0053184B">
      <w:pPr>
        <w:rPr>
          <w:rFonts w:ascii="Helvetica" w:hAnsi="Helvetica"/>
          <w:sz w:val="24"/>
          <w:szCs w:val="24"/>
        </w:rPr>
      </w:pPr>
    </w:p>
    <w:p w14:paraId="0756058C" w14:textId="77777777" w:rsidR="00F06DB9" w:rsidRPr="0053184B" w:rsidRDefault="00F06DB9">
      <w:pPr>
        <w:rPr>
          <w:rFonts w:ascii="Helvetica" w:hAnsi="Helvetica"/>
          <w:sz w:val="24"/>
          <w:szCs w:val="24"/>
        </w:rPr>
      </w:pPr>
    </w:p>
    <w:sectPr w:rsidR="00F06DB9" w:rsidRPr="005318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4B"/>
    <w:rsid w:val="0009587F"/>
    <w:rsid w:val="00236ACD"/>
    <w:rsid w:val="002F573D"/>
    <w:rsid w:val="0053184B"/>
    <w:rsid w:val="007E6F04"/>
    <w:rsid w:val="008E45C9"/>
    <w:rsid w:val="009E609D"/>
    <w:rsid w:val="00A06AD0"/>
    <w:rsid w:val="00A50431"/>
    <w:rsid w:val="00C54388"/>
    <w:rsid w:val="00CF1116"/>
    <w:rsid w:val="00E36D50"/>
    <w:rsid w:val="00F06DB9"/>
    <w:rsid w:val="00F7055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109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4B"/>
    <w:pPr>
      <w:spacing w:after="160" w:line="259" w:lineRule="auto"/>
    </w:pPr>
    <w:rPr>
      <w:rFonts w:eastAsiaTheme="min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3184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4B"/>
    <w:pPr>
      <w:spacing w:after="160" w:line="259" w:lineRule="auto"/>
    </w:pPr>
    <w:rPr>
      <w:rFonts w:eastAsiaTheme="min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3184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2080</Words>
  <Characters>11238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AnaBarros AnaBarros</dc:creator>
  <cp:lastModifiedBy>Maria Helena</cp:lastModifiedBy>
  <cp:revision>2</cp:revision>
  <dcterms:created xsi:type="dcterms:W3CDTF">2018-11-19T19:49:00Z</dcterms:created>
  <dcterms:modified xsi:type="dcterms:W3CDTF">2018-11-19T19:49:00Z</dcterms:modified>
</cp:coreProperties>
</file>